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407D84EC" w:rsidR="006A4056" w:rsidRPr="006A4056" w:rsidRDefault="006A4056" w:rsidP="006A4056">
      <w:pPr>
        <w:spacing w:after="160" w:line="259" w:lineRule="auto"/>
        <w:rPr>
          <w:lang w:val="de-DE"/>
        </w:rPr>
      </w:pPr>
      <w:r>
        <w:rPr>
          <w:rFonts w:ascii="Arial" w:hAnsi="Arial" w:cs="Arial"/>
          <w:b/>
          <w:sz w:val="38"/>
          <w:szCs w:val="38"/>
          <w:lang w:val="de-DE"/>
        </w:rPr>
        <w:t xml:space="preserve">Starke Authentisierung mit Personalausweis </w:t>
      </w:r>
      <w:r w:rsidR="00EF0887">
        <w:rPr>
          <w:rFonts w:ascii="Arial" w:hAnsi="Arial" w:cs="Arial"/>
          <w:b/>
          <w:sz w:val="38"/>
          <w:szCs w:val="38"/>
          <w:lang w:val="de-DE"/>
        </w:rPr>
        <w:t xml:space="preserve">erreicht breite Öffentlichkeit mit </w:t>
      </w:r>
      <w:proofErr w:type="spellStart"/>
      <w:r>
        <w:rPr>
          <w:rFonts w:ascii="Arial" w:hAnsi="Arial" w:cs="Arial"/>
          <w:b/>
          <w:sz w:val="38"/>
          <w:szCs w:val="38"/>
          <w:lang w:val="de-DE"/>
        </w:rPr>
        <w:t>Nextcloud</w:t>
      </w:r>
      <w:proofErr w:type="spellEnd"/>
      <w:r>
        <w:rPr>
          <w:rFonts w:ascii="Arial" w:hAnsi="Arial" w:cs="Arial"/>
          <w:b/>
          <w:sz w:val="38"/>
          <w:szCs w:val="38"/>
          <w:lang w:val="de-DE"/>
        </w:rPr>
        <w:t xml:space="preserve"> und kostenlose </w:t>
      </w:r>
      <w:hyperlink r:id="rId8" w:history="1">
        <w:r>
          <w:rPr>
            <w:rStyle w:val="Internetlink"/>
            <w:rFonts w:ascii="Arial" w:hAnsi="Arial" w:cs="Arial"/>
            <w:b/>
            <w:sz w:val="38"/>
            <w:szCs w:val="38"/>
            <w:lang w:val="de-DE"/>
          </w:rPr>
          <w:t>https://eID.Services</w:t>
        </w:r>
      </w:hyperlink>
    </w:p>
    <w:p w14:paraId="0B136E55" w14:textId="546B422B" w:rsidR="006A4056" w:rsidRDefault="0040304B" w:rsidP="006A4056">
      <w:pPr>
        <w:spacing w:before="240" w:after="360" w:line="360" w:lineRule="auto"/>
        <w:jc w:val="both"/>
        <w:rPr>
          <w:rFonts w:ascii="Arial" w:hAnsi="Arial" w:cs="Arial"/>
          <w:b/>
          <w:lang w:val="de-DE"/>
        </w:rPr>
      </w:pPr>
      <w:r w:rsidRPr="0040304B">
        <w:rPr>
          <w:rFonts w:ascii="Arial" w:hAnsi="Arial" w:cs="Arial"/>
          <w:b/>
          <w:lang w:val="de-DE"/>
        </w:rPr>
        <w:t xml:space="preserve">[Michelau, </w:t>
      </w:r>
      <w:r w:rsidR="003C2E3D">
        <w:rPr>
          <w:rFonts w:ascii="Arial" w:hAnsi="Arial" w:cs="Arial"/>
          <w:b/>
          <w:lang w:val="de-DE"/>
        </w:rPr>
        <w:t>2</w:t>
      </w:r>
      <w:r w:rsidR="006B0644">
        <w:rPr>
          <w:rFonts w:ascii="Arial" w:hAnsi="Arial" w:cs="Arial"/>
          <w:b/>
          <w:lang w:val="de-DE"/>
        </w:rPr>
        <w:t>3</w:t>
      </w:r>
      <w:r>
        <w:rPr>
          <w:rFonts w:ascii="Arial" w:hAnsi="Arial" w:cs="Arial"/>
          <w:b/>
          <w:lang w:val="de-DE"/>
        </w:rPr>
        <w:t>.</w:t>
      </w:r>
      <w:r w:rsidRPr="0040304B">
        <w:rPr>
          <w:rFonts w:ascii="Arial" w:hAnsi="Arial" w:cs="Arial"/>
          <w:b/>
          <w:lang w:val="de-DE"/>
        </w:rPr>
        <w:t xml:space="preserve">06.2021] Im Auftrag des Bundesamtes für Sicherheit in der Informationstechnik (BSI) hat die </w:t>
      </w:r>
      <w:proofErr w:type="spellStart"/>
      <w:r w:rsidRPr="0040304B">
        <w:rPr>
          <w:rFonts w:ascii="Arial" w:hAnsi="Arial" w:cs="Arial"/>
          <w:b/>
          <w:lang w:val="de-DE"/>
        </w:rPr>
        <w:t>ecsec</w:t>
      </w:r>
      <w:proofErr w:type="spellEnd"/>
      <w:r w:rsidRPr="0040304B">
        <w:rPr>
          <w:rFonts w:ascii="Arial" w:hAnsi="Arial" w:cs="Arial"/>
          <w:b/>
          <w:lang w:val="de-DE"/>
        </w:rPr>
        <w:t xml:space="preserve"> GmbH die </w:t>
      </w:r>
      <w:hyperlink r:id="rId9" w:history="1">
        <w:r w:rsidRPr="00415B36">
          <w:rPr>
            <w:rStyle w:val="Hyperlink"/>
            <w:rFonts w:ascii="Arial" w:hAnsi="Arial" w:cs="Arial"/>
            <w:b/>
            <w:lang w:val="de-DE"/>
          </w:rPr>
          <w:t>„</w:t>
        </w:r>
        <w:proofErr w:type="spellStart"/>
        <w:r w:rsidRPr="00415B36">
          <w:rPr>
            <w:rStyle w:val="Hyperlink"/>
            <w:rFonts w:ascii="Arial" w:hAnsi="Arial" w:cs="Arial"/>
            <w:b/>
            <w:lang w:val="de-DE"/>
          </w:rPr>
          <w:t>eID</w:t>
        </w:r>
        <w:proofErr w:type="spellEnd"/>
        <w:r w:rsidRPr="00415B36">
          <w:rPr>
            <w:rStyle w:val="Hyperlink"/>
            <w:rFonts w:ascii="Arial" w:hAnsi="Arial" w:cs="Arial"/>
            <w:b/>
            <w:lang w:val="de-DE"/>
          </w:rPr>
          <w:t>-Login“ App</w:t>
        </w:r>
      </w:hyperlink>
      <w:r w:rsidRPr="0040304B">
        <w:rPr>
          <w:rFonts w:ascii="Arial" w:hAnsi="Arial" w:cs="Arial"/>
          <w:b/>
          <w:lang w:val="de-DE"/>
        </w:rPr>
        <w:t xml:space="preserve"> für </w:t>
      </w:r>
      <w:proofErr w:type="spellStart"/>
      <w:r w:rsidRPr="0040304B">
        <w:rPr>
          <w:rFonts w:ascii="Arial" w:hAnsi="Arial" w:cs="Arial"/>
          <w:b/>
          <w:lang w:val="de-DE"/>
        </w:rPr>
        <w:t>Nextcloud</w:t>
      </w:r>
      <w:proofErr w:type="spellEnd"/>
      <w:r w:rsidRPr="0040304B">
        <w:rPr>
          <w:rFonts w:ascii="Arial" w:hAnsi="Arial" w:cs="Arial"/>
          <w:b/>
          <w:lang w:val="de-DE"/>
        </w:rPr>
        <w:t xml:space="preserve"> entwickelt und </w:t>
      </w:r>
      <w:r w:rsidR="00EF0887">
        <w:rPr>
          <w:rFonts w:ascii="Arial" w:hAnsi="Arial" w:cs="Arial"/>
          <w:b/>
          <w:lang w:val="de-DE"/>
        </w:rPr>
        <w:t xml:space="preserve">unter einer </w:t>
      </w:r>
      <w:hyperlink r:id="rId10" w:history="1">
        <w:r w:rsidRPr="0040304B">
          <w:rPr>
            <w:rStyle w:val="Hyperlink"/>
            <w:rFonts w:ascii="Arial" w:hAnsi="Arial" w:cs="Arial"/>
            <w:b/>
            <w:lang w:val="de-DE"/>
          </w:rPr>
          <w:t>Open Source</w:t>
        </w:r>
      </w:hyperlink>
      <w:r w:rsidR="00EF0887">
        <w:rPr>
          <w:rStyle w:val="Hyperlink"/>
          <w:rFonts w:ascii="Arial" w:hAnsi="Arial" w:cs="Arial"/>
          <w:b/>
          <w:lang w:val="de-DE"/>
        </w:rPr>
        <w:t xml:space="preserve"> </w:t>
      </w:r>
      <w:r w:rsidR="00EF0887" w:rsidRPr="006B0644">
        <w:rPr>
          <w:rFonts w:ascii="Arial" w:hAnsi="Arial" w:cs="Arial"/>
          <w:b/>
          <w:bCs/>
          <w:lang w:val="de-DE"/>
        </w:rPr>
        <w:t>Lizenz</w:t>
      </w:r>
      <w:r w:rsidRPr="00A07A86">
        <w:rPr>
          <w:rFonts w:ascii="Arial" w:hAnsi="Arial" w:cs="Arial"/>
          <w:b/>
          <w:bCs/>
          <w:lang w:val="de-DE"/>
        </w:rPr>
        <w:t xml:space="preserve"> </w:t>
      </w:r>
      <w:r w:rsidRPr="0040304B">
        <w:rPr>
          <w:rFonts w:ascii="Arial" w:hAnsi="Arial" w:cs="Arial"/>
          <w:b/>
          <w:lang w:val="de-DE"/>
        </w:rPr>
        <w:t xml:space="preserve">veröffentlicht. </w:t>
      </w:r>
      <w:r w:rsidR="00EF0887">
        <w:rPr>
          <w:rFonts w:ascii="Arial" w:hAnsi="Arial" w:cs="Arial"/>
          <w:b/>
          <w:lang w:val="de-DE"/>
        </w:rPr>
        <w:t xml:space="preserve">Damit wurde der Personalausweis mit Online-Ausweisfunktion erstmals </w:t>
      </w:r>
      <w:r w:rsidR="00580CB3">
        <w:rPr>
          <w:rFonts w:ascii="Arial" w:hAnsi="Arial" w:cs="Arial"/>
          <w:b/>
          <w:lang w:val="de-DE"/>
        </w:rPr>
        <w:t xml:space="preserve">in eine </w:t>
      </w:r>
      <w:r w:rsidR="00EF0887">
        <w:rPr>
          <w:rFonts w:ascii="Arial" w:hAnsi="Arial" w:cs="Arial"/>
          <w:b/>
          <w:lang w:val="de-DE"/>
        </w:rPr>
        <w:t xml:space="preserve">offene Mainstream-Plattform integriert. </w:t>
      </w:r>
      <w:r w:rsidRPr="0040304B">
        <w:rPr>
          <w:rFonts w:ascii="Arial" w:hAnsi="Arial" w:cs="Arial"/>
          <w:b/>
          <w:lang w:val="de-DE"/>
        </w:rPr>
        <w:t xml:space="preserve">Durch den für das Projekt gebührenfrei bereitgestellten </w:t>
      </w:r>
      <w:hyperlink r:id="rId11" w:history="1">
        <w:proofErr w:type="spellStart"/>
        <w:r w:rsidRPr="0040304B">
          <w:rPr>
            <w:rStyle w:val="Hyperlink"/>
            <w:rFonts w:ascii="Arial" w:hAnsi="Arial" w:cs="Arial"/>
            <w:b/>
            <w:lang w:val="de-DE"/>
          </w:rPr>
          <w:t>SkIDentity</w:t>
        </w:r>
        <w:proofErr w:type="spellEnd"/>
      </w:hyperlink>
      <w:r w:rsidRPr="0040304B">
        <w:rPr>
          <w:rFonts w:ascii="Arial" w:hAnsi="Arial" w:cs="Arial"/>
          <w:b/>
          <w:lang w:val="de-DE"/>
        </w:rPr>
        <w:t>-Dienst kann der Personalausweis mit Online-Ausweisfunktion ab sofort kostenlos zur starken Authentisierung in Nextcloud genutzt werden.</w:t>
      </w:r>
    </w:p>
    <w:p w14:paraId="50DA6415" w14:textId="77777777" w:rsidR="0040304B" w:rsidRPr="00525212" w:rsidRDefault="0040304B" w:rsidP="0040304B">
      <w:pPr>
        <w:pStyle w:val="Textblock"/>
        <w:spacing w:before="200"/>
        <w:jc w:val="left"/>
        <w:rPr>
          <w:b/>
        </w:rPr>
      </w:pPr>
      <w:r>
        <w:rPr>
          <w:b/>
        </w:rPr>
        <w:t>Personalausweis ab sofort in Nextcloud zur starken Authentisierung nutzbar</w:t>
      </w:r>
    </w:p>
    <w:p w14:paraId="653E5364" w14:textId="6FF83B15" w:rsidR="0040304B" w:rsidRDefault="0040304B" w:rsidP="0040304B">
      <w:pPr>
        <w:pStyle w:val="Textblock"/>
      </w:pPr>
      <w:r>
        <w:t xml:space="preserve">Der auf dem höchstmöglichen Sicherheitsniveau („hoch“) gemäß der </w:t>
      </w:r>
      <w:hyperlink r:id="rId12" w:history="1">
        <w:r w:rsidRPr="00E063D3">
          <w:rPr>
            <w:rStyle w:val="Hyperlink"/>
          </w:rPr>
          <w:t>eIDAS</w:t>
        </w:r>
      </w:hyperlink>
      <w:r w:rsidRPr="00C35747">
        <w:t xml:space="preserve">-Verordnung </w:t>
      </w:r>
      <w:r>
        <w:t>notifizierte Personalausweis mit Online-Ausweisfunktion kann von allen Bürgerinnen und Bürgern zur elektronischen Identifizierung (eID) und zur starken pseudonymen Authentisierung im Netz genutzt werden.</w:t>
      </w:r>
      <w:r w:rsidR="00EF0887">
        <w:t xml:space="preserve"> Bislang</w:t>
      </w:r>
      <w:r>
        <w:t xml:space="preserve"> </w:t>
      </w:r>
      <w:r w:rsidR="00130DEB">
        <w:t xml:space="preserve">wurde dieser vor allem in spezialisierten Anwendungen im Bereich E-Government </w:t>
      </w:r>
      <w:r w:rsidR="004925C0">
        <w:t>eingesetzt</w:t>
      </w:r>
      <w:r w:rsidR="00130DEB">
        <w:t xml:space="preserve">. </w:t>
      </w:r>
      <w:r>
        <w:t>Durch die von der ecsec GmbH im Auftrag des Bundesamtes für Sicherheit in der Informationstechnik (BSI) entwickelte „eID-Login“ App für Nextcloud ist es nun möglich, den Personalausweis mit Online-Ausweisfunktion in der beliebten Cloud-Lösung zur starken Authentisierung zu nutzen.</w:t>
      </w:r>
    </w:p>
    <w:p w14:paraId="23121466" w14:textId="77777777" w:rsidR="0040304B" w:rsidRPr="00894282" w:rsidRDefault="0040304B" w:rsidP="0040304B">
      <w:pPr>
        <w:pStyle w:val="Textblock"/>
        <w:rPr>
          <w:b/>
        </w:rPr>
      </w:pPr>
      <w:r w:rsidRPr="00894282">
        <w:rPr>
          <w:b/>
        </w:rPr>
        <w:t xml:space="preserve">Security </w:t>
      </w:r>
      <w:proofErr w:type="spellStart"/>
      <w:r w:rsidRPr="00894282">
        <w:rPr>
          <w:b/>
        </w:rPr>
        <w:t>by</w:t>
      </w:r>
      <w:proofErr w:type="spellEnd"/>
      <w:r w:rsidRPr="00894282">
        <w:rPr>
          <w:b/>
        </w:rPr>
        <w:t xml:space="preserve"> Design und Open Source gewährleiste</w:t>
      </w:r>
      <w:r>
        <w:rPr>
          <w:b/>
        </w:rPr>
        <w:t>n</w:t>
      </w:r>
      <w:r w:rsidRPr="00894282">
        <w:rPr>
          <w:b/>
        </w:rPr>
        <w:t xml:space="preserve"> </w:t>
      </w:r>
      <w:r>
        <w:rPr>
          <w:b/>
        </w:rPr>
        <w:t xml:space="preserve">größte </w:t>
      </w:r>
      <w:r w:rsidRPr="00894282">
        <w:rPr>
          <w:b/>
        </w:rPr>
        <w:t>Vertrauenswürdigkeit</w:t>
      </w:r>
    </w:p>
    <w:p w14:paraId="07A54435" w14:textId="183B22DB" w:rsidR="0040304B" w:rsidRDefault="0040304B" w:rsidP="0040304B">
      <w:pPr>
        <w:pStyle w:val="Textblock"/>
      </w:pPr>
      <w:r>
        <w:t xml:space="preserve">Durch die frühzeitige und standardmäßige Berücksichtigung relevanter </w:t>
      </w:r>
      <w:r w:rsidRPr="000B7414">
        <w:t>Sicherheitsaspekte</w:t>
      </w:r>
      <w:r>
        <w:t xml:space="preserve"> nach dem Prinzip </w:t>
      </w:r>
      <w:hyperlink r:id="rId13" w:anchor=".YLoP3qgzZjE" w:history="1">
        <w:r w:rsidRPr="00C74F78">
          <w:rPr>
            <w:rStyle w:val="Hyperlink"/>
          </w:rPr>
          <w:t xml:space="preserve">„Security </w:t>
        </w:r>
        <w:proofErr w:type="spellStart"/>
        <w:r w:rsidRPr="00C74F78">
          <w:rPr>
            <w:rStyle w:val="Hyperlink"/>
          </w:rPr>
          <w:t>by</w:t>
        </w:r>
        <w:proofErr w:type="spellEnd"/>
        <w:r w:rsidRPr="00C74F78">
          <w:rPr>
            <w:rStyle w:val="Hyperlink"/>
          </w:rPr>
          <w:t xml:space="preserve"> Design“</w:t>
        </w:r>
      </w:hyperlink>
      <w:r>
        <w:t xml:space="preserve"> und die nun erfolgte Veröffentlichung der „eID-Login“ App für Nextcloud als </w:t>
      </w:r>
      <w:hyperlink r:id="rId14" w:history="1">
        <w:r w:rsidRPr="00D55494">
          <w:rPr>
            <w:rStyle w:val="Hyperlink"/>
          </w:rPr>
          <w:t>Open Source</w:t>
        </w:r>
      </w:hyperlink>
      <w:r>
        <w:t xml:space="preserve"> wird ein Höchstmaß an Vertrauenswürdigkeit erreicht. </w:t>
      </w:r>
      <w:r w:rsidRPr="00CE1F8E">
        <w:rPr>
          <w:i/>
        </w:rPr>
        <w:t>„</w:t>
      </w:r>
      <w:r w:rsidR="00130DEB">
        <w:rPr>
          <w:i/>
        </w:rPr>
        <w:t>Es ist großartig</w:t>
      </w:r>
      <w:r w:rsidRPr="00CE1F8E">
        <w:rPr>
          <w:i/>
        </w:rPr>
        <w:t xml:space="preserve">, dass </w:t>
      </w:r>
      <w:r w:rsidR="00130DEB">
        <w:rPr>
          <w:i/>
        </w:rPr>
        <w:t xml:space="preserve">Nextcloud die erste Mainstream-Plattform ist, die den </w:t>
      </w:r>
      <w:r w:rsidRPr="00CE1F8E">
        <w:rPr>
          <w:i/>
        </w:rPr>
        <w:t xml:space="preserve">Personalausweis mit Online-Ausweisfunktion zur starken Authentifizierung und Identifizierung </w:t>
      </w:r>
      <w:r w:rsidR="00130DEB">
        <w:rPr>
          <w:i/>
        </w:rPr>
        <w:t>unterstützt</w:t>
      </w:r>
      <w:r w:rsidRPr="00CE1F8E">
        <w:rPr>
          <w:i/>
        </w:rPr>
        <w:t>“</w:t>
      </w:r>
      <w:r>
        <w:rPr>
          <w:i/>
        </w:rPr>
        <w:t>,</w:t>
      </w:r>
      <w:r>
        <w:t xml:space="preserve"> ergänzt Frank </w:t>
      </w:r>
      <w:proofErr w:type="spellStart"/>
      <w:r>
        <w:t>Karlitschek</w:t>
      </w:r>
      <w:proofErr w:type="spellEnd"/>
      <w:r>
        <w:t>, Gründer und Geschäftsführer der Nextcloud GmbH.</w:t>
      </w:r>
      <w:r w:rsidR="00130DEB">
        <w:t xml:space="preserve"> </w:t>
      </w:r>
      <w:r w:rsidR="00130DEB" w:rsidRPr="00606989">
        <w:rPr>
          <w:i/>
        </w:rPr>
        <w:t xml:space="preserve">„Wir </w:t>
      </w:r>
      <w:r w:rsidR="00130DEB">
        <w:rPr>
          <w:i/>
        </w:rPr>
        <w:t>freuen uns</w:t>
      </w:r>
      <w:r w:rsidR="007158AD">
        <w:rPr>
          <w:i/>
        </w:rPr>
        <w:t xml:space="preserve"> auf viele Nutzer dieser innovativen Authentisierungstechnologie.</w:t>
      </w:r>
      <w:r w:rsidR="00130DEB" w:rsidRPr="00606989">
        <w:rPr>
          <w:i/>
        </w:rPr>
        <w:t>“</w:t>
      </w:r>
    </w:p>
    <w:p w14:paraId="6A364CBD" w14:textId="2476B5C5" w:rsidR="0040304B" w:rsidRPr="00056364" w:rsidRDefault="0040304B" w:rsidP="0040304B">
      <w:pPr>
        <w:pStyle w:val="Textblock"/>
        <w:rPr>
          <w:b/>
          <w:bCs/>
        </w:rPr>
      </w:pPr>
      <w:r>
        <w:rPr>
          <w:b/>
          <w:bCs/>
        </w:rPr>
        <w:t>Kooperation von BSI und ecsec GmbH ermöglich</w:t>
      </w:r>
      <w:r w:rsidR="00A13F40">
        <w:rPr>
          <w:b/>
          <w:bCs/>
        </w:rPr>
        <w:t>t</w:t>
      </w:r>
      <w:r>
        <w:rPr>
          <w:b/>
          <w:bCs/>
        </w:rPr>
        <w:t xml:space="preserve"> kostenlose </w:t>
      </w:r>
      <w:hyperlink r:id="rId15" w:history="1">
        <w:r w:rsidRPr="00A450F4">
          <w:rPr>
            <w:rStyle w:val="Hyperlink"/>
            <w:b/>
            <w:bCs/>
          </w:rPr>
          <w:t>https://eID.Services</w:t>
        </w:r>
      </w:hyperlink>
      <w:r>
        <w:rPr>
          <w:b/>
          <w:bCs/>
        </w:rPr>
        <w:t xml:space="preserve"> </w:t>
      </w:r>
    </w:p>
    <w:p w14:paraId="402AE44C" w14:textId="3894A724" w:rsidR="0040304B" w:rsidRDefault="0040304B" w:rsidP="0040304B">
      <w:pPr>
        <w:pStyle w:val="Textblock"/>
      </w:pPr>
      <w:r>
        <w:t xml:space="preserve">Damit der Personalausweis sofort und kostenlos zur starken Authentisierung in Nextcloud genutzt werden kann, wird im Rahmen des gemeinsamen Projektes außerdem der mehrfach international ausgezeichnete </w:t>
      </w:r>
      <w:hyperlink r:id="rId16" w:history="1">
        <w:r w:rsidRPr="008D5D98">
          <w:rPr>
            <w:rStyle w:val="Hyperlink"/>
          </w:rPr>
          <w:t>SkIDentity</w:t>
        </w:r>
      </w:hyperlink>
      <w:r>
        <w:t xml:space="preserve">-Dienst zur starken Authentisierung ohne Gebühren bereitgestellt. Neben dem kostenlosen Authentisierungsdienst bieten die eID-Experten der </w:t>
      </w:r>
      <w:r>
        <w:lastRenderedPageBreak/>
        <w:t xml:space="preserve">ecsec GmbH außerdem weitere Unterstützungsleistungen für Hosting-Anbieter und Anwendungsentwickler (siehe </w:t>
      </w:r>
      <w:hyperlink r:id="rId17" w:history="1">
        <w:r w:rsidRPr="00A450F4">
          <w:rPr>
            <w:rStyle w:val="Hyperlink"/>
          </w:rPr>
          <w:t>https://eID.Services</w:t>
        </w:r>
      </w:hyperlink>
      <w:r>
        <w:t>) an, so dass die „eID-Login“</w:t>
      </w:r>
      <w:r w:rsidR="003A3C44">
        <w:t>-</w:t>
      </w:r>
      <w:r>
        <w:t xml:space="preserve">Funktionalität zukünftig auch leicht in andere Open Source Anwendungen integriert werden kann. </w:t>
      </w:r>
      <w:r w:rsidRPr="000B7414">
        <w:rPr>
          <w:i/>
        </w:rPr>
        <w:t xml:space="preserve">„Die Bereitstellung der eID-Login App für Nextcloud als Open Source ist als Auftakt und Einladung </w:t>
      </w:r>
      <w:r w:rsidR="003A3C44">
        <w:rPr>
          <w:i/>
        </w:rPr>
        <w:t>für</w:t>
      </w:r>
      <w:r w:rsidRPr="000B7414">
        <w:rPr>
          <w:i/>
        </w:rPr>
        <w:t xml:space="preserve"> die Community zu verstehen,“</w:t>
      </w:r>
      <w:r>
        <w:t xml:space="preserve"> ergänzt Tina Hühnlein, Gründerin und Geschäftsführerin der ecsec GmbH. </w:t>
      </w:r>
      <w:r w:rsidRPr="000B7414">
        <w:rPr>
          <w:i/>
        </w:rPr>
        <w:t xml:space="preserve">„Wir sind </w:t>
      </w:r>
      <w:r>
        <w:rPr>
          <w:i/>
        </w:rPr>
        <w:t xml:space="preserve">sehr </w:t>
      </w:r>
      <w:r w:rsidRPr="000B7414">
        <w:rPr>
          <w:i/>
        </w:rPr>
        <w:t xml:space="preserve">zuversichtlich, dass </w:t>
      </w:r>
      <w:r>
        <w:rPr>
          <w:i/>
        </w:rPr>
        <w:t xml:space="preserve">es schon bald </w:t>
      </w:r>
      <w:r w:rsidRPr="000B7414">
        <w:rPr>
          <w:i/>
        </w:rPr>
        <w:t xml:space="preserve">weitere Webanwendungen </w:t>
      </w:r>
      <w:r>
        <w:rPr>
          <w:i/>
        </w:rPr>
        <w:t xml:space="preserve">mit </w:t>
      </w:r>
      <w:r w:rsidR="00C86625">
        <w:rPr>
          <w:noProof/>
        </w:rPr>
        <mc:AlternateContent>
          <mc:Choice Requires="wps">
            <w:drawing>
              <wp:anchor distT="45720" distB="45720" distL="114300" distR="114300" simplePos="0" relativeHeight="251660288" behindDoc="0" locked="0" layoutInCell="1" allowOverlap="1" wp14:anchorId="710C0EA8" wp14:editId="4E2C3002">
                <wp:simplePos x="0" y="0"/>
                <wp:positionH relativeFrom="column">
                  <wp:posOffset>567055</wp:posOffset>
                </wp:positionH>
                <wp:positionV relativeFrom="paragraph">
                  <wp:posOffset>4288155</wp:posOffset>
                </wp:positionV>
                <wp:extent cx="4857750" cy="4191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19100"/>
                        </a:xfrm>
                        <a:prstGeom prst="rect">
                          <a:avLst/>
                        </a:prstGeom>
                        <a:solidFill>
                          <a:srgbClr val="FFFFFF"/>
                        </a:solidFill>
                        <a:ln w="9525">
                          <a:noFill/>
                          <a:miter lim="800000"/>
                          <a:headEnd/>
                          <a:tailEnd/>
                        </a:ln>
                      </wps:spPr>
                      <wps:txbx>
                        <w:txbxContent>
                          <w:p w14:paraId="108012B9" w14:textId="77777777" w:rsidR="00C86625" w:rsidRDefault="00C86625" w:rsidP="00C86625">
                            <w:pPr>
                              <w:pStyle w:val="Textblock"/>
                              <w:spacing w:after="0" w:line="240" w:lineRule="auto"/>
                              <w:jc w:val="left"/>
                              <w:rPr>
                                <w:i/>
                                <w:iCs/>
                              </w:rPr>
                            </w:pPr>
                            <w:r w:rsidRPr="00C86625">
                              <w:rPr>
                                <w:i/>
                                <w:iCs/>
                              </w:rPr>
                              <w:t>Bild: eID_Login.jpg</w:t>
                            </w:r>
                            <w:r>
                              <w:rPr>
                                <w:i/>
                                <w:iCs/>
                              </w:rPr>
                              <w:tab/>
                            </w:r>
                            <w:r>
                              <w:rPr>
                                <w:i/>
                                <w:iCs/>
                              </w:rPr>
                              <w:tab/>
                            </w:r>
                            <w:r>
                              <w:rPr>
                                <w:i/>
                                <w:iCs/>
                              </w:rPr>
                              <w:tab/>
                            </w:r>
                            <w:r>
                              <w:rPr>
                                <w:i/>
                                <w:iCs/>
                              </w:rPr>
                              <w:tab/>
                            </w:r>
                            <w:r>
                              <w:rPr>
                                <w:i/>
                                <w:iCs/>
                              </w:rPr>
                              <w:tab/>
                            </w:r>
                            <w:r>
                              <w:rPr>
                                <w:i/>
                                <w:iCs/>
                              </w:rPr>
                              <w:tab/>
                            </w:r>
                            <w:r>
                              <w:rPr>
                                <w:i/>
                                <w:iCs/>
                              </w:rPr>
                              <w:tab/>
                            </w:r>
                            <w:r>
                              <w:rPr>
                                <w:i/>
                                <w:iCs/>
                              </w:rPr>
                              <w:tab/>
                            </w:r>
                          </w:p>
                          <w:p w14:paraId="1C5AF4AA" w14:textId="103AAA80" w:rsidR="00C86625" w:rsidRPr="00CA1916" w:rsidRDefault="00C86625" w:rsidP="00C86625">
                            <w:pPr>
                              <w:pStyle w:val="Textblock"/>
                              <w:spacing w:after="0" w:line="240" w:lineRule="auto"/>
                              <w:jc w:val="left"/>
                            </w:pPr>
                            <w:r w:rsidRPr="00C86625">
                              <w:rPr>
                                <w:i/>
                                <w:iCs/>
                              </w:rPr>
                              <w:t>Bildunterschrift: eID-Login – einfach anmelden mit dem Personalausweis</w:t>
                            </w:r>
                            <w:r>
                              <w:rPr>
                                <w:i/>
                                <w:iCs/>
                              </w:rPr>
                              <w:t>!</w:t>
                            </w:r>
                          </w:p>
                          <w:p w14:paraId="281989EB" w14:textId="138FD8E2" w:rsidR="00C86625" w:rsidRPr="00C86625" w:rsidRDefault="00C86625">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10C0EA8" id="_x0000_t202" coordsize="21600,21600" o:spt="202" path="m,l,21600r21600,l21600,xe">
                <v:stroke joinstyle="miter"/>
                <v:path gradientshapeok="t" o:connecttype="rect"/>
              </v:shapetype>
              <v:shape id="Textfeld 2" o:spid="_x0000_s1026" type="#_x0000_t202" style="position:absolute;left:0;text-align:left;margin-left:44.65pt;margin-top:337.65pt;width:382.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" stroked="f">
                <v:textbox>
                  <w:txbxContent>
                    <w:p w14:paraId="108012B9" w14:textId="77777777" w:rsidR="00C86625" w:rsidRDefault="00C86625" w:rsidP="00C86625">
                      <w:pPr>
                        <w:pStyle w:val="Textblock"/>
                        <w:spacing w:after="0" w:line="240" w:lineRule="auto"/>
                        <w:jc w:val="left"/>
                        <w:rPr>
                          <w:i/>
                          <w:iCs/>
                        </w:rPr>
                      </w:pPr>
                      <w:r w:rsidRPr="00C86625">
                        <w:rPr>
                          <w:i/>
                          <w:iCs/>
                        </w:rPr>
                        <w:t>Bild: eID_Login.jpg</w:t>
                      </w:r>
                      <w:r>
                        <w:rPr>
                          <w:i/>
                          <w:iCs/>
                        </w:rPr>
                        <w:tab/>
                      </w:r>
                      <w:r>
                        <w:rPr>
                          <w:i/>
                          <w:iCs/>
                        </w:rPr>
                        <w:tab/>
                      </w:r>
                      <w:r>
                        <w:rPr>
                          <w:i/>
                          <w:iCs/>
                        </w:rPr>
                        <w:tab/>
                      </w:r>
                      <w:r>
                        <w:rPr>
                          <w:i/>
                          <w:iCs/>
                        </w:rPr>
                        <w:tab/>
                      </w:r>
                      <w:r>
                        <w:rPr>
                          <w:i/>
                          <w:iCs/>
                        </w:rPr>
                        <w:tab/>
                      </w:r>
                      <w:r>
                        <w:rPr>
                          <w:i/>
                          <w:iCs/>
                        </w:rPr>
                        <w:tab/>
                      </w:r>
                      <w:r>
                        <w:rPr>
                          <w:i/>
                          <w:iCs/>
                        </w:rPr>
                        <w:tab/>
                      </w:r>
                      <w:r>
                        <w:rPr>
                          <w:i/>
                          <w:iCs/>
                        </w:rPr>
                        <w:tab/>
                      </w:r>
                    </w:p>
                    <w:p w14:paraId="1C5AF4AA" w14:textId="103AAA80" w:rsidR="00C86625" w:rsidRPr="00CA1916" w:rsidRDefault="00C86625" w:rsidP="00C86625">
                      <w:pPr>
                        <w:pStyle w:val="Textblock"/>
                        <w:spacing w:after="0" w:line="240" w:lineRule="auto"/>
                        <w:jc w:val="left"/>
                      </w:pPr>
                      <w:r w:rsidRPr="00C86625">
                        <w:rPr>
                          <w:i/>
                          <w:iCs/>
                        </w:rPr>
                        <w:t>Bildunterschrift: eID-Login – einfach anmelden mit dem Personalausweis</w:t>
                      </w:r>
                      <w:r>
                        <w:rPr>
                          <w:i/>
                          <w:iCs/>
                        </w:rPr>
                        <w:t>!</w:t>
                      </w:r>
                    </w:p>
                    <w:p w14:paraId="281989EB" w14:textId="138FD8E2" w:rsidR="00C86625" w:rsidRPr="00C86625" w:rsidRDefault="00C86625">
                      <w:pPr>
                        <w:rPr>
                          <w:lang w:val="de-DE"/>
                        </w:rPr>
                      </w:pPr>
                    </w:p>
                  </w:txbxContent>
                </v:textbox>
                <w10:wrap type="square"/>
              </v:shape>
            </w:pict>
          </mc:Fallback>
        </mc:AlternateContent>
      </w:r>
      <w:r w:rsidR="00C86625">
        <w:rPr>
          <w:noProof/>
        </w:rPr>
        <w:drawing>
          <wp:anchor distT="0" distB="0" distL="114300" distR="114300" simplePos="0" relativeHeight="251658240" behindDoc="1" locked="0" layoutInCell="1" allowOverlap="1" wp14:anchorId="302B040D" wp14:editId="0335D76D">
            <wp:simplePos x="0" y="0"/>
            <wp:positionH relativeFrom="column">
              <wp:posOffset>47625</wp:posOffset>
            </wp:positionH>
            <wp:positionV relativeFrom="paragraph">
              <wp:posOffset>1811655</wp:posOffset>
            </wp:positionV>
            <wp:extent cx="5760000" cy="2577600"/>
            <wp:effectExtent l="0" t="0" r="0" b="0"/>
            <wp:wrapTight wrapText="bothSides">
              <wp:wrapPolygon edited="0">
                <wp:start x="0" y="0"/>
                <wp:lineTo x="0" y="21392"/>
                <wp:lineTo x="21505" y="21392"/>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60000" cy="2577600"/>
                    </a:xfrm>
                    <a:prstGeom prst="rect">
                      <a:avLst/>
                    </a:prstGeom>
                  </pic:spPr>
                </pic:pic>
              </a:graphicData>
            </a:graphic>
            <wp14:sizeRelH relativeFrom="margin">
              <wp14:pctWidth>0</wp14:pctWidth>
            </wp14:sizeRelH>
            <wp14:sizeRelV relativeFrom="margin">
              <wp14:pctHeight>0</wp14:pctHeight>
            </wp14:sizeRelV>
          </wp:anchor>
        </w:drawing>
      </w:r>
      <w:r w:rsidRPr="00CE1F8E">
        <w:rPr>
          <w:i/>
        </w:rPr>
        <w:t xml:space="preserve">eID-Login </w:t>
      </w:r>
      <w:r>
        <w:rPr>
          <w:i/>
        </w:rPr>
        <w:t>geben</w:t>
      </w:r>
      <w:r w:rsidRPr="000B7414">
        <w:rPr>
          <w:i/>
        </w:rPr>
        <w:t xml:space="preserve"> wird.“</w:t>
      </w:r>
      <w:r>
        <w:t xml:space="preserve"> </w:t>
      </w:r>
    </w:p>
    <w:p w14:paraId="1C0EDAA1" w14:textId="77777777" w:rsidR="00C86625" w:rsidRDefault="00C86625" w:rsidP="0040304B">
      <w:pPr>
        <w:pStyle w:val="Projektheader"/>
      </w:pPr>
    </w:p>
    <w:p w14:paraId="34FDEED0" w14:textId="3217C30D" w:rsidR="0040304B" w:rsidRDefault="0040304B" w:rsidP="0040304B">
      <w:pPr>
        <w:pStyle w:val="Projektheader"/>
      </w:pPr>
      <w:r>
        <w:t>Über die ecsec GmbH</w:t>
      </w:r>
    </w:p>
    <w:p w14:paraId="0CBF6154" w14:textId="77777777" w:rsidR="0040304B" w:rsidRDefault="0040304B" w:rsidP="0040304B">
      <w:pPr>
        <w:pStyle w:val="HTMLVorformatiert"/>
        <w:spacing w:line="276" w:lineRule="auto"/>
        <w:jc w:val="both"/>
        <w:rPr>
          <w:i/>
        </w:rPr>
      </w:pPr>
      <w:r>
        <w:rPr>
          <w:rFonts w:ascii="Arial" w:hAnsi="Arial" w:cs="Arial"/>
          <w:sz w:val="18"/>
          <w:szCs w:val="18"/>
        </w:rPr>
        <w:t>ecsec (</w:t>
      </w:r>
      <w:hyperlink r:id="rId19" w:history="1">
        <w:r w:rsidRPr="000E3E51">
          <w:rPr>
            <w:rStyle w:val="Hyperlink"/>
            <w:rFonts w:ascii="Arial" w:hAnsi="Arial" w:cs="Arial"/>
            <w:sz w:val="18"/>
            <w:szCs w:val="18"/>
          </w:rPr>
          <w:t>https://ecsec.de</w:t>
        </w:r>
      </w:hyperlink>
      <w:r>
        <w:rPr>
          <w:rFonts w:ascii="Arial" w:hAnsi="Arial" w:cs="Arial"/>
          <w:sz w:val="18"/>
          <w:szCs w:val="18"/>
        </w:rPr>
        <w:t xml:space="preserve">) 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ecsec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w:t>
      </w:r>
      <w:proofErr w:type="spellStart"/>
      <w:r>
        <w:rPr>
          <w:rFonts w:ascii="Arial" w:hAnsi="Arial" w:cs="Arial"/>
          <w:sz w:val="18"/>
          <w:szCs w:val="18"/>
        </w:rPr>
        <w:t>ecsec</w:t>
      </w:r>
      <w:proofErr w:type="spellEnd"/>
      <w:r>
        <w:rPr>
          <w:rFonts w:ascii="Arial" w:hAnsi="Arial" w:cs="Arial"/>
          <w:sz w:val="18"/>
          <w:szCs w:val="18"/>
        </w:rPr>
        <w:t xml:space="preserve"> die </w:t>
      </w:r>
      <w:hyperlink r:id="rId20" w:history="1">
        <w:r w:rsidRPr="00F65888">
          <w:rPr>
            <w:rStyle w:val="Hyperlink"/>
            <w:rFonts w:ascii="Arial" w:hAnsi="Arial" w:cs="Arial"/>
            <w:sz w:val="18"/>
            <w:szCs w:val="18"/>
          </w:rPr>
          <w:t>Open eCard</w:t>
        </w:r>
      </w:hyperlink>
      <w:r w:rsidRPr="001427B5">
        <w:t xml:space="preserve"> </w:t>
      </w:r>
      <w:r w:rsidRPr="009F7BB7">
        <w:rPr>
          <w:rFonts w:ascii="Arial" w:hAnsi="Arial" w:cs="Arial"/>
          <w:sz w:val="18"/>
          <w:szCs w:val="18"/>
        </w:rPr>
        <w:t xml:space="preserve">App </w:t>
      </w:r>
      <w:r>
        <w:rPr>
          <w:rFonts w:ascii="Arial" w:hAnsi="Arial" w:cs="Arial"/>
          <w:sz w:val="18"/>
          <w:szCs w:val="18"/>
        </w:rPr>
        <w:t xml:space="preserve">und die Open eCard Library, welche als weltweit erster Open Source „eID-Client“ bzw. „eID-Kernel“ vom Bundesamt für Sicherheit in der Informationstechnik zertifiziert wurde und erhielt zahlreiche internationale Auszeichnungen für ihren innovativen </w:t>
      </w:r>
      <w:hyperlink r:id="rId21" w:history="1">
        <w:r>
          <w:rPr>
            <w:rStyle w:val="Hyperlink"/>
            <w:rFonts w:ascii="Arial" w:hAnsi="Arial" w:cs="Arial"/>
            <w:sz w:val="18"/>
            <w:szCs w:val="18"/>
          </w:rPr>
          <w:t>SkIDentity</w:t>
        </w:r>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p>
    <w:p w14:paraId="25059D19" w14:textId="77777777" w:rsidR="0040304B" w:rsidRDefault="0040304B" w:rsidP="0040304B">
      <w:pPr>
        <w:spacing w:after="120"/>
        <w:jc w:val="both"/>
        <w:rPr>
          <w:rFonts w:ascii="Arial" w:hAnsi="Arial" w:cs="Arial"/>
          <w:b/>
          <w:bCs/>
          <w:sz w:val="18"/>
          <w:lang w:val="de-DE"/>
        </w:rPr>
      </w:pPr>
    </w:p>
    <w:p w14:paraId="636889CB" w14:textId="77777777" w:rsidR="0040304B" w:rsidRPr="0025724B" w:rsidRDefault="0040304B" w:rsidP="0040304B">
      <w:pPr>
        <w:spacing w:after="120"/>
        <w:jc w:val="both"/>
        <w:rPr>
          <w:rFonts w:ascii="Arial" w:hAnsi="Arial" w:cs="Arial"/>
          <w:b/>
          <w:bCs/>
          <w:sz w:val="18"/>
          <w:lang w:val="de-DE"/>
        </w:rPr>
      </w:pPr>
      <w:r w:rsidRPr="0025724B">
        <w:rPr>
          <w:rFonts w:ascii="Arial" w:hAnsi="Arial" w:cs="Arial"/>
          <w:b/>
          <w:bCs/>
          <w:sz w:val="18"/>
          <w:lang w:val="de-DE"/>
        </w:rPr>
        <w:t>Über Nextcloud</w:t>
      </w:r>
    </w:p>
    <w:p w14:paraId="3C7B160D" w14:textId="77777777" w:rsidR="0040304B" w:rsidRPr="000B7414" w:rsidRDefault="0040304B" w:rsidP="0040304B">
      <w:pPr>
        <w:spacing w:after="120"/>
        <w:jc w:val="both"/>
        <w:rPr>
          <w:rFonts w:ascii="Arial" w:hAnsi="Arial" w:cs="Arial"/>
          <w:bCs/>
          <w:sz w:val="18"/>
          <w:lang w:val="de-DE"/>
        </w:rPr>
      </w:pPr>
      <w:proofErr w:type="spellStart"/>
      <w:r w:rsidRPr="000B7414">
        <w:rPr>
          <w:rFonts w:ascii="Arial" w:hAnsi="Arial" w:cs="Arial"/>
          <w:bCs/>
          <w:sz w:val="18"/>
          <w:lang w:val="de-DE"/>
        </w:rPr>
        <w:t>Nextcloud</w:t>
      </w:r>
      <w:proofErr w:type="spellEnd"/>
      <w:r w:rsidRPr="000B7414">
        <w:rPr>
          <w:rFonts w:ascii="Arial" w:hAnsi="Arial" w:cs="Arial"/>
          <w:bCs/>
          <w:sz w:val="18"/>
          <w:lang w:val="de-DE"/>
        </w:rPr>
        <w:t xml:space="preserve"> </w:t>
      </w:r>
      <w:r>
        <w:rPr>
          <w:rFonts w:ascii="Arial" w:hAnsi="Arial" w:cs="Arial"/>
          <w:bCs/>
          <w:sz w:val="18"/>
          <w:lang w:val="de-DE"/>
        </w:rPr>
        <w:t>(</w:t>
      </w:r>
      <w:hyperlink r:id="rId22" w:history="1">
        <w:r w:rsidRPr="00D80202">
          <w:rPr>
            <w:rStyle w:val="Hyperlink"/>
            <w:rFonts w:ascii="Arial" w:hAnsi="Arial" w:cs="Arial"/>
            <w:bCs/>
            <w:sz w:val="18"/>
            <w:lang w:val="de-DE"/>
          </w:rPr>
          <w:t>https://nextcloud.com</w:t>
        </w:r>
      </w:hyperlink>
      <w:r>
        <w:rPr>
          <w:rFonts w:ascii="Arial" w:hAnsi="Arial" w:cs="Arial"/>
          <w:bCs/>
          <w:sz w:val="18"/>
          <w:lang w:val="de-DE"/>
        </w:rPr>
        <w:t xml:space="preserve">) </w:t>
      </w:r>
      <w:r w:rsidRPr="000B7414">
        <w:rPr>
          <w:rFonts w:ascii="Arial" w:hAnsi="Arial" w:cs="Arial"/>
          <w:bCs/>
          <w:sz w:val="18"/>
          <w:lang w:val="de-DE"/>
        </w:rPr>
        <w:t>bietet die branchenführende Open-Source-Softwarelösung für on-</w:t>
      </w:r>
      <w:proofErr w:type="spellStart"/>
      <w:r w:rsidRPr="000B7414">
        <w:rPr>
          <w:rFonts w:ascii="Arial" w:hAnsi="Arial" w:cs="Arial"/>
          <w:bCs/>
          <w:sz w:val="18"/>
          <w:lang w:val="de-DE"/>
        </w:rPr>
        <w:t>premise</w:t>
      </w:r>
      <w:proofErr w:type="spellEnd"/>
      <w:r w:rsidRPr="000B7414">
        <w:rPr>
          <w:rFonts w:ascii="Arial" w:hAnsi="Arial" w:cs="Arial"/>
          <w:bCs/>
          <w:sz w:val="18"/>
          <w:lang w:val="de-DE"/>
        </w:rPr>
        <w:t xml:space="preserve"> Datenverarbeitung und -kommunikation. Die Plattform vereint universellen Datenzugriff über mobile, Desktop- und Web-Interfaces mit innovativen, sicheren Kommunikations- und Kollaborationsfunktionen wie Dokumentenbearbeitung in Echtzeit, Chat und Videoanrufe; und das alles unter direkter Kontrolle der IT und integrierbar in bestehende Infrastrukturen. Mit seiner einfachen und schnellen Bereitstellung, modularen Architektur und dem Fokus auf Sicherheit und Zusammenarbeit, ermöglicht Nextcloud modernen Unternehmen, ihre vorhandenen Dateispeicheranlagen innerhalb und außerhalb der Grenzen ihres Unternehmens zu optimieren.</w:t>
      </w:r>
    </w:p>
    <w:p w14:paraId="5909BA60" w14:textId="35ABA7F3" w:rsidR="0040304B" w:rsidRDefault="0040304B" w:rsidP="0040304B">
      <w:pPr>
        <w:spacing w:after="120"/>
        <w:jc w:val="both"/>
        <w:rPr>
          <w:rFonts w:ascii="Arial" w:hAnsi="Arial" w:cs="Arial"/>
          <w:b/>
          <w:bCs/>
          <w:sz w:val="18"/>
          <w:lang w:val="de-DE"/>
        </w:rPr>
      </w:pPr>
    </w:p>
    <w:p w14:paraId="1556D8A4" w14:textId="77777777" w:rsidR="00C86625" w:rsidRDefault="00C86625" w:rsidP="0040304B">
      <w:pPr>
        <w:spacing w:after="120"/>
        <w:jc w:val="both"/>
        <w:rPr>
          <w:rFonts w:ascii="Arial" w:hAnsi="Arial" w:cs="Arial"/>
          <w:b/>
          <w:bCs/>
          <w:sz w:val="18"/>
          <w:lang w:val="de-DE"/>
        </w:rPr>
      </w:pPr>
    </w:p>
    <w:p w14:paraId="653FE3EB" w14:textId="77777777" w:rsidR="0040304B" w:rsidRPr="007E4FFD" w:rsidRDefault="0040304B" w:rsidP="0040304B">
      <w:pPr>
        <w:pStyle w:val="Kopfzeile"/>
        <w:ind w:left="12"/>
        <w:jc w:val="both"/>
        <w:outlineLvl w:val="0"/>
        <w:rPr>
          <w:rFonts w:ascii="Arial" w:hAnsi="Arial"/>
          <w:b/>
          <w:sz w:val="18"/>
          <w:szCs w:val="18"/>
        </w:rPr>
      </w:pPr>
      <w:r w:rsidRPr="007E4FFD">
        <w:rPr>
          <w:rFonts w:ascii="Arial" w:hAnsi="Arial"/>
          <w:b/>
          <w:sz w:val="18"/>
          <w:szCs w:val="18"/>
        </w:rPr>
        <w:lastRenderedPageBreak/>
        <w:t>Pressekontakt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0304B" w14:paraId="1EF2B46B" w14:textId="77777777" w:rsidTr="006431D6">
        <w:tc>
          <w:tcPr>
            <w:tcW w:w="4531" w:type="dxa"/>
          </w:tcPr>
          <w:p w14:paraId="25EB049E" w14:textId="77777777" w:rsidR="0040304B" w:rsidRDefault="0040304B"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54532E61" w:rsidR="0040304B" w:rsidRPr="007E4FFD" w:rsidRDefault="001017C0" w:rsidP="006431D6">
            <w:pPr>
              <w:pStyle w:val="Kopfzeile"/>
              <w:ind w:left="12"/>
              <w:jc w:val="both"/>
              <w:rPr>
                <w:rFonts w:ascii="Arial" w:hAnsi="Arial"/>
                <w:sz w:val="18"/>
                <w:szCs w:val="18"/>
              </w:rPr>
            </w:pPr>
            <w:proofErr w:type="spellStart"/>
            <w:r>
              <w:rPr>
                <w:rFonts w:ascii="Arial" w:hAnsi="Arial"/>
                <w:sz w:val="18"/>
                <w:szCs w:val="18"/>
              </w:rPr>
              <w:t>SkIDentity</w:t>
            </w:r>
            <w:proofErr w:type="spellEnd"/>
            <w:r>
              <w:rPr>
                <w:rFonts w:ascii="Arial" w:hAnsi="Arial"/>
                <w:sz w:val="18"/>
                <w:szCs w:val="18"/>
              </w:rPr>
              <w:t xml:space="preserve">/ </w:t>
            </w:r>
            <w:proofErr w:type="spellStart"/>
            <w:r w:rsidR="0040304B" w:rsidRPr="007E4FFD">
              <w:rPr>
                <w:rFonts w:ascii="Arial" w:hAnsi="Arial"/>
                <w:sz w:val="18"/>
                <w:szCs w:val="18"/>
              </w:rPr>
              <w:t>ecsec</w:t>
            </w:r>
            <w:proofErr w:type="spellEnd"/>
            <w:r w:rsidR="0040304B" w:rsidRPr="007E4FFD">
              <w:rPr>
                <w:rFonts w:ascii="Arial" w:hAnsi="Arial"/>
                <w:sz w:val="18"/>
                <w:szCs w:val="18"/>
              </w:rPr>
              <w:t xml:space="preserve"> GmbH</w:t>
            </w:r>
          </w:p>
          <w:p w14:paraId="23C5C887" w14:textId="77777777" w:rsidR="0040304B" w:rsidRPr="007E4FFD" w:rsidRDefault="0040304B"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40304B" w:rsidRPr="007E4FFD" w:rsidRDefault="0040304B"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40304B" w:rsidRPr="0060412E" w:rsidRDefault="0040304B"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3" w:history="1">
              <w:r w:rsidR="006B0644" w:rsidRPr="00132F6F">
                <w:rPr>
                  <w:rStyle w:val="Hyperlink"/>
                  <w:rFonts w:ascii="Arial" w:hAnsi="Arial"/>
                  <w:sz w:val="18"/>
                  <w:szCs w:val="18"/>
                  <w:lang w:val="it-IT"/>
                </w:rPr>
                <w:t>presse@ecsec.de</w:t>
              </w:r>
            </w:hyperlink>
          </w:p>
          <w:p w14:paraId="7DCAC4A7" w14:textId="58CB5960" w:rsidR="0040304B" w:rsidRPr="007C19AE" w:rsidRDefault="001017C0" w:rsidP="006431D6">
            <w:pPr>
              <w:spacing w:after="0" w:line="240" w:lineRule="auto"/>
              <w:ind w:left="-697" w:firstLine="708"/>
              <w:rPr>
                <w:rFonts w:ascii="Arial" w:hAnsi="Arial" w:cs="Arial"/>
                <w:sz w:val="18"/>
                <w:lang w:val="de-DE"/>
              </w:rPr>
            </w:pPr>
            <w:hyperlink r:id="rId24" w:history="1">
              <w:r w:rsidRPr="00A75E09">
                <w:rPr>
                  <w:rStyle w:val="Hyperlink"/>
                  <w:rFonts w:ascii="Arial" w:hAnsi="Arial" w:cs="Arial"/>
                  <w:sz w:val="18"/>
                  <w:lang w:val="de-DE"/>
                </w:rPr>
                <w:t>https://ecsec.de</w:t>
              </w:r>
            </w:hyperlink>
            <w:r w:rsidR="0040304B">
              <w:rPr>
                <w:rFonts w:ascii="Arial" w:hAnsi="Arial" w:cs="Arial"/>
                <w:sz w:val="18"/>
                <w:lang w:val="de-DE"/>
              </w:rPr>
              <w:t xml:space="preserve"> </w:t>
            </w:r>
          </w:p>
          <w:p w14:paraId="66E7364C" w14:textId="77777777" w:rsidR="0040304B" w:rsidRDefault="0040304B" w:rsidP="006431D6">
            <w:pPr>
              <w:pStyle w:val="Kopfzeile"/>
              <w:jc w:val="both"/>
              <w:rPr>
                <w:rFonts w:ascii="Arial" w:hAnsi="Arial"/>
                <w:sz w:val="18"/>
                <w:szCs w:val="18"/>
              </w:rPr>
            </w:pPr>
          </w:p>
        </w:tc>
        <w:tc>
          <w:tcPr>
            <w:tcW w:w="4531" w:type="dxa"/>
          </w:tcPr>
          <w:p w14:paraId="4F1AF6B9" w14:textId="77777777" w:rsidR="0040304B" w:rsidRDefault="0040304B" w:rsidP="006431D6">
            <w:pPr>
              <w:spacing w:after="0" w:line="240" w:lineRule="auto"/>
              <w:jc w:val="both"/>
              <w:rPr>
                <w:rFonts w:ascii="Arial" w:hAnsi="Arial" w:cs="Arial"/>
                <w:sz w:val="18"/>
              </w:rPr>
            </w:pPr>
            <w:r w:rsidRPr="00CE1F8E">
              <w:rPr>
                <w:rFonts w:ascii="Arial" w:hAnsi="Arial" w:cs="Arial"/>
                <w:sz w:val="18"/>
              </w:rPr>
              <w:t>Jos Poortvliet</w:t>
            </w:r>
          </w:p>
          <w:p w14:paraId="5877ED60" w14:textId="77777777" w:rsidR="0040304B" w:rsidRPr="00CE1F8E" w:rsidRDefault="0040304B" w:rsidP="006431D6">
            <w:pPr>
              <w:spacing w:after="0" w:line="240" w:lineRule="auto"/>
              <w:jc w:val="both"/>
              <w:rPr>
                <w:rFonts w:ascii="Arial" w:hAnsi="Arial" w:cs="Arial"/>
                <w:sz w:val="18"/>
              </w:rPr>
            </w:pPr>
            <w:r>
              <w:rPr>
                <w:rFonts w:ascii="Arial" w:hAnsi="Arial" w:cs="Arial"/>
                <w:sz w:val="18"/>
              </w:rPr>
              <w:t>Nextcloud GmbH</w:t>
            </w:r>
          </w:p>
          <w:p w14:paraId="0BDA515F" w14:textId="77777777" w:rsidR="0040304B" w:rsidRPr="00CE1F8E" w:rsidRDefault="0040304B" w:rsidP="006431D6">
            <w:pPr>
              <w:spacing w:after="0" w:line="240" w:lineRule="auto"/>
              <w:jc w:val="both"/>
              <w:rPr>
                <w:rFonts w:ascii="Arial" w:hAnsi="Arial" w:cs="Arial"/>
                <w:sz w:val="18"/>
              </w:rPr>
            </w:pPr>
            <w:r w:rsidRPr="00CE1F8E">
              <w:rPr>
                <w:rFonts w:ascii="Arial" w:hAnsi="Arial" w:cs="Arial"/>
                <w:sz w:val="18"/>
              </w:rPr>
              <w:t>Head of Marketing</w:t>
            </w:r>
          </w:p>
          <w:p w14:paraId="517066A7" w14:textId="77777777" w:rsidR="0040304B" w:rsidRPr="00CE1F8E" w:rsidRDefault="0040304B" w:rsidP="006431D6">
            <w:pPr>
              <w:spacing w:after="0" w:line="240" w:lineRule="auto"/>
              <w:jc w:val="both"/>
              <w:rPr>
                <w:rFonts w:ascii="Arial" w:hAnsi="Arial" w:cs="Arial"/>
                <w:sz w:val="18"/>
              </w:rPr>
            </w:pPr>
            <w:r w:rsidRPr="00CE1F8E">
              <w:rPr>
                <w:rFonts w:ascii="Arial" w:hAnsi="Arial" w:cs="Arial"/>
                <w:sz w:val="18"/>
              </w:rPr>
              <w:t>+49 1711217528</w:t>
            </w:r>
          </w:p>
          <w:p w14:paraId="601EF6E6" w14:textId="77777777" w:rsidR="0040304B" w:rsidRDefault="0040304B" w:rsidP="006431D6">
            <w:pPr>
              <w:pStyle w:val="Kopfzeile"/>
              <w:jc w:val="both"/>
              <w:rPr>
                <w:rFonts w:ascii="Arial" w:hAnsi="Arial"/>
                <w:sz w:val="18"/>
                <w:szCs w:val="18"/>
              </w:rPr>
            </w:pPr>
            <w:r w:rsidRPr="00CE1F8E">
              <w:rPr>
                <w:rFonts w:ascii="Arial" w:hAnsi="Arial" w:cs="Arial"/>
                <w:sz w:val="18"/>
                <w:lang w:val="en-GB"/>
              </w:rPr>
              <w:t>pr@nextcloud.com</w:t>
            </w: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default" r:id="rId2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6909" w14:textId="77777777" w:rsidR="006308A2" w:rsidRDefault="006308A2" w:rsidP="00395623">
      <w:pPr>
        <w:spacing w:after="0" w:line="240" w:lineRule="auto"/>
      </w:pPr>
      <w:r>
        <w:separator/>
      </w:r>
    </w:p>
  </w:endnote>
  <w:endnote w:type="continuationSeparator" w:id="0">
    <w:p w14:paraId="406DA5DC" w14:textId="77777777" w:rsidR="006308A2" w:rsidRDefault="006308A2"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E0D41" w14:textId="77777777" w:rsidR="006308A2" w:rsidRDefault="006308A2" w:rsidP="00395623">
      <w:pPr>
        <w:spacing w:after="0" w:line="240" w:lineRule="auto"/>
      </w:pPr>
      <w:r>
        <w:separator/>
      </w:r>
    </w:p>
  </w:footnote>
  <w:footnote w:type="continuationSeparator" w:id="0">
    <w:p w14:paraId="6A7F727B" w14:textId="77777777" w:rsidR="006308A2" w:rsidRDefault="006308A2"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680879B6" w:rsidR="00395623" w:rsidRDefault="0040304B" w:rsidP="006A4056">
    <w:pPr>
      <w:pStyle w:val="Kopfzeile"/>
      <w:spacing w:before="120" w:after="360"/>
      <w:jc w:val="center"/>
    </w:pPr>
    <w:r>
      <w:rPr>
        <w:noProof/>
        <w:lang w:eastAsia="de-DE"/>
      </w:rPr>
      <w:drawing>
        <wp:anchor distT="0" distB="0" distL="114300" distR="114300" simplePos="0" relativeHeight="251661312" behindDoc="1" locked="0" layoutInCell="1" allowOverlap="1" wp14:anchorId="3F9F9CDE" wp14:editId="1BE06653">
          <wp:simplePos x="0" y="0"/>
          <wp:positionH relativeFrom="margin">
            <wp:posOffset>4802505</wp:posOffset>
          </wp:positionH>
          <wp:positionV relativeFrom="topMargin">
            <wp:posOffset>448310</wp:posOffset>
          </wp:positionV>
          <wp:extent cx="1001395" cy="327025"/>
          <wp:effectExtent l="0" t="0" r="8255" b="0"/>
          <wp:wrapTight wrapText="bothSides">
            <wp:wrapPolygon edited="0">
              <wp:start x="0" y="0"/>
              <wp:lineTo x="0" y="20132"/>
              <wp:lineTo x="21367" y="20132"/>
              <wp:lineTo x="21367" y="0"/>
              <wp:lineTo x="0" y="0"/>
            </wp:wrapPolygon>
          </wp:wrapTight>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327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3D4F7A17" wp14:editId="79DF009D">
          <wp:simplePos x="0" y="0"/>
          <wp:positionH relativeFrom="margin">
            <wp:align>left</wp:align>
          </wp:positionH>
          <wp:positionV relativeFrom="paragraph">
            <wp:posOffset>-175591</wp:posOffset>
          </wp:positionV>
          <wp:extent cx="834390" cy="5918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34390" cy="591820"/>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4F2"/>
    <w:rsid w:val="00003B19"/>
    <w:rsid w:val="0001130A"/>
    <w:rsid w:val="00017B63"/>
    <w:rsid w:val="00023C5F"/>
    <w:rsid w:val="00030B4C"/>
    <w:rsid w:val="00035208"/>
    <w:rsid w:val="0003770F"/>
    <w:rsid w:val="00040842"/>
    <w:rsid w:val="00043F48"/>
    <w:rsid w:val="000453BD"/>
    <w:rsid w:val="0004602D"/>
    <w:rsid w:val="00052658"/>
    <w:rsid w:val="00061DD7"/>
    <w:rsid w:val="00063C57"/>
    <w:rsid w:val="00065F14"/>
    <w:rsid w:val="00072093"/>
    <w:rsid w:val="000819FE"/>
    <w:rsid w:val="000831EA"/>
    <w:rsid w:val="00084334"/>
    <w:rsid w:val="000854AB"/>
    <w:rsid w:val="00097710"/>
    <w:rsid w:val="000B701F"/>
    <w:rsid w:val="000C2733"/>
    <w:rsid w:val="000D579A"/>
    <w:rsid w:val="000E271E"/>
    <w:rsid w:val="000E63DE"/>
    <w:rsid w:val="000F3910"/>
    <w:rsid w:val="000F4812"/>
    <w:rsid w:val="001017C0"/>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3920"/>
    <w:rsid w:val="00192956"/>
    <w:rsid w:val="001A31A1"/>
    <w:rsid w:val="001A69A9"/>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7DDE"/>
    <w:rsid w:val="00251A13"/>
    <w:rsid w:val="002538DB"/>
    <w:rsid w:val="00254C1D"/>
    <w:rsid w:val="00255284"/>
    <w:rsid w:val="00260D02"/>
    <w:rsid w:val="0028556A"/>
    <w:rsid w:val="00285B57"/>
    <w:rsid w:val="002A1C1C"/>
    <w:rsid w:val="002B184E"/>
    <w:rsid w:val="002B5CA6"/>
    <w:rsid w:val="002C1391"/>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20C"/>
    <w:rsid w:val="00336859"/>
    <w:rsid w:val="00346A46"/>
    <w:rsid w:val="00347666"/>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20F1C"/>
    <w:rsid w:val="00423F5A"/>
    <w:rsid w:val="0043111A"/>
    <w:rsid w:val="004401E2"/>
    <w:rsid w:val="00444CE9"/>
    <w:rsid w:val="004543EA"/>
    <w:rsid w:val="0045758F"/>
    <w:rsid w:val="00466382"/>
    <w:rsid w:val="00471EBC"/>
    <w:rsid w:val="00472F6D"/>
    <w:rsid w:val="004854EF"/>
    <w:rsid w:val="00485A14"/>
    <w:rsid w:val="004870C5"/>
    <w:rsid w:val="00491619"/>
    <w:rsid w:val="004925C0"/>
    <w:rsid w:val="00492B2A"/>
    <w:rsid w:val="00496BCF"/>
    <w:rsid w:val="004B0EE2"/>
    <w:rsid w:val="004B1C71"/>
    <w:rsid w:val="004B2315"/>
    <w:rsid w:val="004B5A17"/>
    <w:rsid w:val="004C0FC2"/>
    <w:rsid w:val="004C633F"/>
    <w:rsid w:val="004E0F1F"/>
    <w:rsid w:val="004E210F"/>
    <w:rsid w:val="004E2696"/>
    <w:rsid w:val="004E3DFA"/>
    <w:rsid w:val="004E687C"/>
    <w:rsid w:val="004F003A"/>
    <w:rsid w:val="004F36DB"/>
    <w:rsid w:val="00502067"/>
    <w:rsid w:val="00510D0B"/>
    <w:rsid w:val="00522D5E"/>
    <w:rsid w:val="00525212"/>
    <w:rsid w:val="00530640"/>
    <w:rsid w:val="00531427"/>
    <w:rsid w:val="00532E08"/>
    <w:rsid w:val="00541687"/>
    <w:rsid w:val="0054753C"/>
    <w:rsid w:val="005528A5"/>
    <w:rsid w:val="005536CF"/>
    <w:rsid w:val="00553A34"/>
    <w:rsid w:val="00553D69"/>
    <w:rsid w:val="0055681A"/>
    <w:rsid w:val="00560F86"/>
    <w:rsid w:val="00564B95"/>
    <w:rsid w:val="00564E95"/>
    <w:rsid w:val="00567923"/>
    <w:rsid w:val="00570FF3"/>
    <w:rsid w:val="0057326D"/>
    <w:rsid w:val="0057428A"/>
    <w:rsid w:val="00577166"/>
    <w:rsid w:val="00580CB3"/>
    <w:rsid w:val="00584C1F"/>
    <w:rsid w:val="00586925"/>
    <w:rsid w:val="005A4F25"/>
    <w:rsid w:val="005C102A"/>
    <w:rsid w:val="005C1C1F"/>
    <w:rsid w:val="005C4ED2"/>
    <w:rsid w:val="005C5C11"/>
    <w:rsid w:val="005D07B2"/>
    <w:rsid w:val="005D0E89"/>
    <w:rsid w:val="005E0813"/>
    <w:rsid w:val="005E1052"/>
    <w:rsid w:val="005E68EF"/>
    <w:rsid w:val="005F41DE"/>
    <w:rsid w:val="00606989"/>
    <w:rsid w:val="00611BB5"/>
    <w:rsid w:val="006305C2"/>
    <w:rsid w:val="006308A2"/>
    <w:rsid w:val="00631775"/>
    <w:rsid w:val="006339EE"/>
    <w:rsid w:val="00640956"/>
    <w:rsid w:val="00642D50"/>
    <w:rsid w:val="00644D6D"/>
    <w:rsid w:val="006451A0"/>
    <w:rsid w:val="006460C0"/>
    <w:rsid w:val="00667DBF"/>
    <w:rsid w:val="00675D0B"/>
    <w:rsid w:val="0068554D"/>
    <w:rsid w:val="00692A24"/>
    <w:rsid w:val="00694FD8"/>
    <w:rsid w:val="00696AA7"/>
    <w:rsid w:val="006A126A"/>
    <w:rsid w:val="006A4056"/>
    <w:rsid w:val="006B0644"/>
    <w:rsid w:val="006B5A50"/>
    <w:rsid w:val="006B796D"/>
    <w:rsid w:val="006C15AE"/>
    <w:rsid w:val="006C6274"/>
    <w:rsid w:val="006D6BEB"/>
    <w:rsid w:val="006E0CEE"/>
    <w:rsid w:val="006E7B01"/>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61447"/>
    <w:rsid w:val="0077148B"/>
    <w:rsid w:val="00775717"/>
    <w:rsid w:val="0077726E"/>
    <w:rsid w:val="007927D2"/>
    <w:rsid w:val="00796ABC"/>
    <w:rsid w:val="00797E62"/>
    <w:rsid w:val="007A510C"/>
    <w:rsid w:val="007A53CC"/>
    <w:rsid w:val="007A55D5"/>
    <w:rsid w:val="007B1AC8"/>
    <w:rsid w:val="007B6725"/>
    <w:rsid w:val="007C15FD"/>
    <w:rsid w:val="007C5176"/>
    <w:rsid w:val="007C61B4"/>
    <w:rsid w:val="007C6A08"/>
    <w:rsid w:val="007D0662"/>
    <w:rsid w:val="007D17BA"/>
    <w:rsid w:val="007E355C"/>
    <w:rsid w:val="007E3E9C"/>
    <w:rsid w:val="00806BB8"/>
    <w:rsid w:val="008109B4"/>
    <w:rsid w:val="00821CD2"/>
    <w:rsid w:val="008228CF"/>
    <w:rsid w:val="00835CAB"/>
    <w:rsid w:val="00842325"/>
    <w:rsid w:val="00844126"/>
    <w:rsid w:val="0085264B"/>
    <w:rsid w:val="00852AD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3179A"/>
    <w:rsid w:val="00945360"/>
    <w:rsid w:val="00945721"/>
    <w:rsid w:val="0095105F"/>
    <w:rsid w:val="009548EB"/>
    <w:rsid w:val="009567A4"/>
    <w:rsid w:val="00971428"/>
    <w:rsid w:val="00974257"/>
    <w:rsid w:val="00975500"/>
    <w:rsid w:val="00976C8B"/>
    <w:rsid w:val="009875C8"/>
    <w:rsid w:val="00994328"/>
    <w:rsid w:val="009950CD"/>
    <w:rsid w:val="0099650B"/>
    <w:rsid w:val="009B19B2"/>
    <w:rsid w:val="009B3038"/>
    <w:rsid w:val="009C41A2"/>
    <w:rsid w:val="009C73AE"/>
    <w:rsid w:val="009D5702"/>
    <w:rsid w:val="009D7F35"/>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47C6"/>
    <w:rsid w:val="00AB4940"/>
    <w:rsid w:val="00AB5DF3"/>
    <w:rsid w:val="00AB7E1A"/>
    <w:rsid w:val="00AC1D93"/>
    <w:rsid w:val="00AC5332"/>
    <w:rsid w:val="00AD431C"/>
    <w:rsid w:val="00AD7A9D"/>
    <w:rsid w:val="00AE1AEC"/>
    <w:rsid w:val="00AF1990"/>
    <w:rsid w:val="00AF3255"/>
    <w:rsid w:val="00AF4953"/>
    <w:rsid w:val="00B01B38"/>
    <w:rsid w:val="00B01CBD"/>
    <w:rsid w:val="00B03543"/>
    <w:rsid w:val="00B04F01"/>
    <w:rsid w:val="00B057E1"/>
    <w:rsid w:val="00B11984"/>
    <w:rsid w:val="00B1365B"/>
    <w:rsid w:val="00B15CEF"/>
    <w:rsid w:val="00B375AA"/>
    <w:rsid w:val="00B37A68"/>
    <w:rsid w:val="00B47D60"/>
    <w:rsid w:val="00B55C60"/>
    <w:rsid w:val="00B57A01"/>
    <w:rsid w:val="00B669ED"/>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21AA3"/>
    <w:rsid w:val="00C257D3"/>
    <w:rsid w:val="00C32A9C"/>
    <w:rsid w:val="00C35747"/>
    <w:rsid w:val="00C4137E"/>
    <w:rsid w:val="00C4271E"/>
    <w:rsid w:val="00C44C28"/>
    <w:rsid w:val="00C52744"/>
    <w:rsid w:val="00C53ABF"/>
    <w:rsid w:val="00C53D3E"/>
    <w:rsid w:val="00C55284"/>
    <w:rsid w:val="00C64544"/>
    <w:rsid w:val="00C706D6"/>
    <w:rsid w:val="00C73CDA"/>
    <w:rsid w:val="00C74105"/>
    <w:rsid w:val="00C77165"/>
    <w:rsid w:val="00C80C7F"/>
    <w:rsid w:val="00C8298F"/>
    <w:rsid w:val="00C82AC9"/>
    <w:rsid w:val="00C86625"/>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26B37"/>
    <w:rsid w:val="00D327AF"/>
    <w:rsid w:val="00D36BA1"/>
    <w:rsid w:val="00D57200"/>
    <w:rsid w:val="00D649FB"/>
    <w:rsid w:val="00D828C9"/>
    <w:rsid w:val="00D852D9"/>
    <w:rsid w:val="00D8799E"/>
    <w:rsid w:val="00D90DCE"/>
    <w:rsid w:val="00D938D8"/>
    <w:rsid w:val="00D938F5"/>
    <w:rsid w:val="00D94028"/>
    <w:rsid w:val="00D96293"/>
    <w:rsid w:val="00DA4081"/>
    <w:rsid w:val="00DB1D39"/>
    <w:rsid w:val="00DB77C0"/>
    <w:rsid w:val="00DC2F4C"/>
    <w:rsid w:val="00DC3F0D"/>
    <w:rsid w:val="00DC4E1B"/>
    <w:rsid w:val="00DC60DA"/>
    <w:rsid w:val="00DD148E"/>
    <w:rsid w:val="00DD579C"/>
    <w:rsid w:val="00DD699B"/>
    <w:rsid w:val="00DD6DB8"/>
    <w:rsid w:val="00DE49B4"/>
    <w:rsid w:val="00DE5D71"/>
    <w:rsid w:val="00DF0896"/>
    <w:rsid w:val="00DF1B45"/>
    <w:rsid w:val="00E16DD3"/>
    <w:rsid w:val="00E217E5"/>
    <w:rsid w:val="00E27820"/>
    <w:rsid w:val="00E322C2"/>
    <w:rsid w:val="00E349BF"/>
    <w:rsid w:val="00E35C2A"/>
    <w:rsid w:val="00E40E22"/>
    <w:rsid w:val="00E465A7"/>
    <w:rsid w:val="00E47A6F"/>
    <w:rsid w:val="00E50CC5"/>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0887"/>
    <w:rsid w:val="00EF74A6"/>
    <w:rsid w:val="00F019F6"/>
    <w:rsid w:val="00F01E30"/>
    <w:rsid w:val="00F02843"/>
    <w:rsid w:val="00F034A5"/>
    <w:rsid w:val="00F10682"/>
    <w:rsid w:val="00F1712B"/>
    <w:rsid w:val="00F20387"/>
    <w:rsid w:val="00F211D6"/>
    <w:rsid w:val="00F30569"/>
    <w:rsid w:val="00F41758"/>
    <w:rsid w:val="00F42CEF"/>
    <w:rsid w:val="00F619AF"/>
    <w:rsid w:val="00F62FF7"/>
    <w:rsid w:val="00F652F5"/>
    <w:rsid w:val="00F71596"/>
    <w:rsid w:val="00F72101"/>
    <w:rsid w:val="00F735F2"/>
    <w:rsid w:val="00F76F9B"/>
    <w:rsid w:val="00F82E06"/>
    <w:rsid w:val="00F8724B"/>
    <w:rsid w:val="00F90D45"/>
    <w:rsid w:val="00F934D6"/>
    <w:rsid w:val="00FA07D7"/>
    <w:rsid w:val="00FA3557"/>
    <w:rsid w:val="00FB69A1"/>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styleId="NichtaufgelsteErwhnung">
    <w:name w:val="Unresolved Mention"/>
    <w:basedOn w:val="Absatz-Standardschriftart"/>
    <w:uiPriority w:val="99"/>
    <w:semiHidden/>
    <w:unhideWhenUsed/>
    <w:rsid w:val="0041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Services" TargetMode="External"/><Relationship Id="rId13" Type="http://schemas.openxmlformats.org/officeDocument/2006/relationships/hyperlink" Target="https://zenodo.org/record/4502152"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kidentity.de/" TargetMode="External"/><Relationship Id="rId7" Type="http://schemas.openxmlformats.org/officeDocument/2006/relationships/endnotes" Target="endnotes.xml"/><Relationship Id="rId12" Type="http://schemas.openxmlformats.org/officeDocument/2006/relationships/hyperlink" Target="https://eID.AS" TargetMode="External"/><Relationship Id="rId17" Type="http://schemas.openxmlformats.org/officeDocument/2006/relationships/hyperlink" Target="https://eID.Servi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identity.de" TargetMode="External"/><Relationship Id="rId20" Type="http://schemas.openxmlformats.org/officeDocument/2006/relationships/hyperlink" Target="https://openec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dentity.de/" TargetMode="External"/><Relationship Id="rId24" Type="http://schemas.openxmlformats.org/officeDocument/2006/relationships/hyperlink" Target="https://ecsec.de" TargetMode="External"/><Relationship Id="rId5" Type="http://schemas.openxmlformats.org/officeDocument/2006/relationships/webSettings" Target="webSettings.xml"/><Relationship Id="rId15" Type="http://schemas.openxmlformats.org/officeDocument/2006/relationships/hyperlink" Target="https://eID.Services" TargetMode="External"/><Relationship Id="rId23" Type="http://schemas.openxmlformats.org/officeDocument/2006/relationships/hyperlink" Target="mailto:presse@ecsec.de" TargetMode="External"/><Relationship Id="rId10" Type="http://schemas.openxmlformats.org/officeDocument/2006/relationships/hyperlink" Target="https://github.com/eid-login" TargetMode="External"/><Relationship Id="rId19" Type="http://schemas.openxmlformats.org/officeDocument/2006/relationships/hyperlink" Target="https://ecsec.de" TargetMode="External"/><Relationship Id="rId4" Type="http://schemas.openxmlformats.org/officeDocument/2006/relationships/settings" Target="settings.xml"/><Relationship Id="rId9" Type="http://schemas.openxmlformats.org/officeDocument/2006/relationships/hyperlink" Target="https://apps.nextcloud.com/apps/eidlogin" TargetMode="External"/><Relationship Id="rId14" Type="http://schemas.openxmlformats.org/officeDocument/2006/relationships/hyperlink" Target="https://github.com/eid-login" TargetMode="External"/><Relationship Id="rId22" Type="http://schemas.openxmlformats.org/officeDocument/2006/relationships/hyperlink" Target="https://nextcloud.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802D-2A38-4911-B210-8B9E82A2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2021-06-18T15:49:00Z</cp:lastPrinted>
  <dcterms:created xsi:type="dcterms:W3CDTF">2021-06-23T13:25:00Z</dcterms:created>
  <dcterms:modified xsi:type="dcterms:W3CDTF">2021-06-23T13:25:00Z</dcterms:modified>
</cp:coreProperties>
</file>