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A2" w:rsidRDefault="0083479C">
      <w:pPr>
        <w:spacing w:before="240" w:after="360"/>
      </w:pPr>
      <w:bookmarkStart w:id="0" w:name="_GoBack"/>
      <w:bookmarkEnd w:id="0"/>
      <w:r>
        <w:rPr>
          <w:rFonts w:ascii="Arial" w:hAnsi="Arial" w:cs="Arial"/>
          <w:b/>
          <w:sz w:val="36"/>
        </w:rPr>
        <w:t xml:space="preserve">SkIDentity </w:t>
      </w:r>
      <w:r w:rsidR="00AC5EF7">
        <w:rPr>
          <w:rFonts w:ascii="Arial" w:hAnsi="Arial" w:cs="Arial"/>
          <w:b/>
          <w:sz w:val="36"/>
        </w:rPr>
        <w:t>realises</w:t>
      </w:r>
      <w:r>
        <w:rPr>
          <w:rFonts w:ascii="Arial" w:hAnsi="Arial" w:cs="Arial"/>
          <w:b/>
          <w:sz w:val="36"/>
        </w:rPr>
        <w:t xml:space="preserve"> the “ID</w:t>
      </w:r>
      <w:proofErr w:type="gramStart"/>
      <w:r>
        <w:rPr>
          <w:rFonts w:ascii="Arial" w:hAnsi="Arial" w:cs="Arial"/>
          <w:b/>
          <w:sz w:val="36"/>
        </w:rPr>
        <w:t>“ in</w:t>
      </w:r>
      <w:proofErr w:type="gramEnd"/>
      <w:r>
        <w:rPr>
          <w:rFonts w:ascii="Arial" w:hAnsi="Arial" w:cs="Arial"/>
          <w:b/>
          <w:sz w:val="36"/>
        </w:rPr>
        <w:t xml:space="preserve"> FIDO </w:t>
      </w:r>
    </w:p>
    <w:p w:rsidR="00AA42A2" w:rsidRDefault="0083479C">
      <w:pPr>
        <w:spacing w:before="240" w:after="360" w:line="360" w:lineRule="auto"/>
        <w:jc w:val="both"/>
      </w:pPr>
      <w:r>
        <w:rPr>
          <w:rFonts w:ascii="Arial" w:hAnsi="Arial" w:cs="Arial"/>
          <w:b/>
          <w:sz w:val="6"/>
        </w:rPr>
        <w:br/>
      </w:r>
      <w:r>
        <w:rPr>
          <w:rFonts w:ascii="Arial" w:hAnsi="Arial" w:cs="Arial"/>
          <w:b/>
        </w:rPr>
        <w:t>[Michelau/Berlin, January 23</w:t>
      </w:r>
      <w:r>
        <w:rPr>
          <w:rFonts w:ascii="Arial" w:hAnsi="Arial" w:cs="Arial"/>
          <w:b/>
          <w:vertAlign w:val="superscript"/>
        </w:rPr>
        <w:t xml:space="preserve">rd </w:t>
      </w:r>
      <w:r>
        <w:rPr>
          <w:rFonts w:ascii="Arial" w:hAnsi="Arial" w:cs="Arial"/>
          <w:b/>
        </w:rPr>
        <w:t xml:space="preserve">2018] After supporting various international identity documents in compliance with </w:t>
      </w:r>
      <w:r w:rsidR="00DA2BA2">
        <w:rPr>
          <w:rFonts w:ascii="Arial" w:hAnsi="Arial" w:cs="Arial"/>
          <w:b/>
        </w:rPr>
        <w:t xml:space="preserve">the </w:t>
      </w:r>
      <w:r>
        <w:rPr>
          <w:rFonts w:ascii="Arial" w:hAnsi="Arial" w:cs="Arial"/>
          <w:b/>
        </w:rPr>
        <w:t>eIDAS-Regulation</w:t>
      </w:r>
      <w:r w:rsidR="00DA2BA2">
        <w:rPr>
          <w:rFonts w:ascii="Arial" w:hAnsi="Arial" w:cs="Arial"/>
          <w:b/>
        </w:rPr>
        <w:t xml:space="preserve"> in last autumn</w:t>
      </w:r>
      <w:r>
        <w:rPr>
          <w:rFonts w:ascii="Arial" w:hAnsi="Arial" w:cs="Arial"/>
          <w:b/>
        </w:rPr>
        <w:t>, the multiple awarded and certified SkIDentity Service (</w:t>
      </w:r>
      <w:hyperlink r:id="rId7">
        <w:r>
          <w:rPr>
            <w:rStyle w:val="Internetlink"/>
            <w:rFonts w:ascii="Arial" w:hAnsi="Arial" w:cs="Arial"/>
            <w:b/>
          </w:rPr>
          <w:t>https://skidentity.com</w:t>
        </w:r>
      </w:hyperlink>
      <w:r>
        <w:rPr>
          <w:rFonts w:ascii="Arial" w:hAnsi="Arial" w:cs="Arial"/>
          <w:b/>
        </w:rPr>
        <w:t>) now also provides support for so calle</w:t>
      </w:r>
      <w:r w:rsidR="00AC5EF7" w:rsidRPr="00AC5EF7">
        <w:rPr>
          <w:rFonts w:ascii="Arial" w:hAnsi="Arial" w:cs="Arial"/>
          <w:b/>
          <w:color w:val="auto"/>
        </w:rPr>
        <w:t>d</w:t>
      </w:r>
      <w:r w:rsidR="00AC5EF7">
        <w:rPr>
          <w:rFonts w:ascii="Arial" w:hAnsi="Arial" w:cs="Arial"/>
          <w:b/>
          <w:color w:val="800000"/>
        </w:rPr>
        <w:t xml:space="preserve"> </w:t>
      </w:r>
      <w:r w:rsidRPr="00AC5EF7">
        <w:rPr>
          <w:rFonts w:ascii="Arial" w:hAnsi="Arial" w:cs="Arial"/>
          <w:b/>
          <w:color w:val="auto"/>
        </w:rPr>
        <w:t>F</w:t>
      </w:r>
      <w:r>
        <w:rPr>
          <w:rFonts w:ascii="Arial" w:hAnsi="Arial" w:cs="Arial"/>
          <w:b/>
        </w:rPr>
        <w:t xml:space="preserve">IDO (Fast </w:t>
      </w:r>
      <w:proofErr w:type="spellStart"/>
      <w:r>
        <w:rPr>
          <w:rFonts w:ascii="Arial" w:hAnsi="Arial" w:cs="Arial"/>
          <w:b/>
        </w:rPr>
        <w:t>IDentity</w:t>
      </w:r>
      <w:proofErr w:type="spellEnd"/>
      <w:r>
        <w:rPr>
          <w:rFonts w:ascii="Arial" w:hAnsi="Arial" w:cs="Arial"/>
          <w:b/>
        </w:rPr>
        <w:t xml:space="preserve"> Online) U2F (Universal Second Factor) tokens. </w:t>
      </w:r>
      <w:r w:rsidR="00DA2BA2">
        <w:rPr>
          <w:rFonts w:ascii="Arial" w:hAnsi="Arial" w:cs="Arial"/>
          <w:b/>
        </w:rPr>
        <w:t xml:space="preserve">This allows that </w:t>
      </w:r>
      <w:r>
        <w:rPr>
          <w:rFonts w:ascii="Arial" w:hAnsi="Arial" w:cs="Arial"/>
          <w:b/>
        </w:rPr>
        <w:t>„</w:t>
      </w:r>
      <w:r w:rsidR="00DA2BA2">
        <w:rPr>
          <w:rFonts w:ascii="Arial" w:hAnsi="Arial" w:cs="Arial"/>
          <w:b/>
        </w:rPr>
        <w:t>C</w:t>
      </w:r>
      <w:r>
        <w:rPr>
          <w:rFonts w:ascii="Arial" w:hAnsi="Arial" w:cs="Arial"/>
          <w:b/>
        </w:rPr>
        <w:t xml:space="preserve">loud </w:t>
      </w:r>
      <w:r w:rsidR="00DA2BA2">
        <w:rPr>
          <w:rFonts w:ascii="Arial" w:hAnsi="Arial" w:cs="Arial"/>
          <w:b/>
        </w:rPr>
        <w:t>I</w:t>
      </w:r>
      <w:r>
        <w:rPr>
          <w:rFonts w:ascii="Arial" w:hAnsi="Arial" w:cs="Arial"/>
          <w:b/>
        </w:rPr>
        <w:t>dentities“</w:t>
      </w:r>
      <w:r w:rsidR="00DA2BA2">
        <w:rPr>
          <w:rFonts w:ascii="Arial" w:hAnsi="Arial" w:cs="Arial"/>
          <w:b/>
        </w:rPr>
        <w:t>, which have been</w:t>
      </w:r>
      <w:r>
        <w:rPr>
          <w:rFonts w:ascii="Arial" w:hAnsi="Arial" w:cs="Arial"/>
          <w:b/>
        </w:rPr>
        <w:t xml:space="preserve"> derived from an </w:t>
      </w:r>
      <w:r w:rsidR="00DA2BA2">
        <w:rPr>
          <w:rFonts w:ascii="Arial" w:hAnsi="Arial" w:cs="Arial"/>
          <w:b/>
        </w:rPr>
        <w:t>electronic i</w:t>
      </w:r>
      <w:r>
        <w:rPr>
          <w:rFonts w:ascii="Arial" w:hAnsi="Arial" w:cs="Arial"/>
          <w:b/>
        </w:rPr>
        <w:t xml:space="preserve">dentity </w:t>
      </w:r>
      <w:r w:rsidR="00DA2BA2">
        <w:rPr>
          <w:rFonts w:ascii="Arial" w:hAnsi="Arial" w:cs="Arial"/>
          <w:b/>
        </w:rPr>
        <w:t>d</w:t>
      </w:r>
      <w:r>
        <w:rPr>
          <w:rFonts w:ascii="Arial" w:hAnsi="Arial" w:cs="Arial"/>
          <w:b/>
        </w:rPr>
        <w:t>ocument</w:t>
      </w:r>
      <w:r w:rsidR="00DA2BA2">
        <w:rPr>
          <w:rFonts w:ascii="Arial" w:hAnsi="Arial" w:cs="Arial"/>
          <w:b/>
        </w:rPr>
        <w:t xml:space="preserve"> </w:t>
      </w:r>
      <w:r w:rsidR="003F4C3D">
        <w:rPr>
          <w:rFonts w:ascii="Arial" w:hAnsi="Arial" w:cs="Arial"/>
          <w:b/>
        </w:rPr>
        <w:t xml:space="preserve">(eID) </w:t>
      </w:r>
      <w:r w:rsidR="00DA2BA2">
        <w:rPr>
          <w:rFonts w:ascii="Arial" w:hAnsi="Arial" w:cs="Arial"/>
          <w:b/>
        </w:rPr>
        <w:t>can now be protected by an additional cryptographic hardware token</w:t>
      </w:r>
      <w:r>
        <w:rPr>
          <w:rFonts w:ascii="Arial" w:hAnsi="Arial" w:cs="Arial"/>
          <w:b/>
        </w:rPr>
        <w:t xml:space="preserve">. Through SkIDentity the modern FIDO security technology can now not only be used for strong authentication, but also for trustworthy identities. </w:t>
      </w:r>
    </w:p>
    <w:p w:rsidR="00AA42A2" w:rsidRDefault="0083479C">
      <w:pPr>
        <w:spacing w:line="360" w:lineRule="auto"/>
        <w:jc w:val="both"/>
      </w:pPr>
      <w:r>
        <w:rPr>
          <w:rFonts w:ascii="Arial" w:hAnsi="Arial" w:cs="Arial"/>
          <w:b/>
        </w:rPr>
        <w:t>SkIDentity mobilizes electronic identity documents in compliance with eIDAS</w:t>
      </w:r>
    </w:p>
    <w:p w:rsidR="00AA42A2" w:rsidRDefault="0083479C">
      <w:pPr>
        <w:pStyle w:val="Textblock"/>
      </w:pPr>
      <w:r>
        <w:t>The “Regulation (EU) No. 910/2014 of the European Parliament and of the Council of 23 July 2014 on electronic identification and trust services for electronic transactions in the internal market and repealing Directive 1999/93/EC”, commonly known as “</w:t>
      </w:r>
      <w:hyperlink r:id="rId8">
        <w:r>
          <w:rPr>
            <w:rStyle w:val="Internetlink"/>
          </w:rPr>
          <w:t>eIDAS-Regulation</w:t>
        </w:r>
      </w:hyperlink>
      <w:r>
        <w:t xml:space="preserve">”, </w:t>
      </w:r>
      <w:r w:rsidRPr="00AC5EF7">
        <w:rPr>
          <w:color w:val="auto"/>
        </w:rPr>
        <w:t>provide</w:t>
      </w:r>
      <w:r w:rsidR="00AC5EF7" w:rsidRPr="00AC5EF7">
        <w:rPr>
          <w:color w:val="auto"/>
        </w:rPr>
        <w:t xml:space="preserve">s </w:t>
      </w:r>
      <w:r w:rsidRPr="00AC5EF7">
        <w:rPr>
          <w:color w:val="auto"/>
        </w:rPr>
        <w:t xml:space="preserve">a </w:t>
      </w:r>
      <w:r>
        <w:t>uniform framework for cross-border use of electronic identity documents (eID</w:t>
      </w:r>
      <w:r w:rsidRPr="00AC5EF7">
        <w:rPr>
          <w:color w:val="auto"/>
        </w:rPr>
        <w:t xml:space="preserve">)  in </w:t>
      </w:r>
      <w:r>
        <w:t xml:space="preserve">Europe. Since last autumn the multiple </w:t>
      </w:r>
      <w:hyperlink r:id="rId9">
        <w:r>
          <w:rPr>
            <w:rStyle w:val="Internetlink"/>
          </w:rPr>
          <w:t>awarded</w:t>
        </w:r>
      </w:hyperlink>
      <w:r>
        <w:t xml:space="preserve"> and </w:t>
      </w:r>
      <w:hyperlink r:id="rId10" w:anchor="certified" w:history="1">
        <w:r>
          <w:rPr>
            <w:rStyle w:val="Internetlink"/>
          </w:rPr>
          <w:t>certified</w:t>
        </w:r>
      </w:hyperlink>
      <w:r>
        <w:t xml:space="preserve"> SkIDentity Service (</w:t>
      </w:r>
      <w:hyperlink r:id="rId11">
        <w:r>
          <w:rPr>
            <w:rStyle w:val="Internetlink"/>
          </w:rPr>
          <w:t>https://skidentity.com</w:t>
        </w:r>
      </w:hyperlink>
      <w:r>
        <w:t xml:space="preserve">) also supports electronic identity documents from Belgium, Estonia, Georgia, </w:t>
      </w:r>
      <w:bookmarkStart w:id="1" w:name="tw-target-text"/>
      <w:bookmarkEnd w:id="1"/>
      <w:r>
        <w:t>Luxembourg, Portugal and Serbia in addition to the German eID card. In the course of an online identificatio</w:t>
      </w:r>
      <w:r w:rsidRPr="00AC5EF7">
        <w:rPr>
          <w:color w:val="auto"/>
        </w:rPr>
        <w:t xml:space="preserve">n, </w:t>
      </w:r>
      <w:r>
        <w:t>so called “</w:t>
      </w:r>
      <w:r w:rsidR="003F4C3D">
        <w:t>C</w:t>
      </w:r>
      <w:r>
        <w:t xml:space="preserve">loud </w:t>
      </w:r>
      <w:r w:rsidR="003F4C3D">
        <w:t>I</w:t>
      </w:r>
      <w:r>
        <w:t xml:space="preserve">dentities” can be derived from those chip card based ID cards and transferred to the user’s personal smart phone in a secure way. This enables the use of these trustworthy identities for a strong pseudonymous authentication or </w:t>
      </w:r>
      <w:r w:rsidR="003F4C3D" w:rsidRPr="00C04AB3">
        <w:t xml:space="preserve">a self-determined </w:t>
      </w:r>
      <w:r>
        <w:t xml:space="preserve">proof of identity in a mobile environment as well.  </w:t>
      </w:r>
    </w:p>
    <w:p w:rsidR="00AA42A2" w:rsidRDefault="0083479C">
      <w:pPr>
        <w:spacing w:line="360" w:lineRule="auto"/>
        <w:jc w:val="both"/>
      </w:pPr>
      <w:r>
        <w:rPr>
          <w:rFonts w:ascii="Arial" w:hAnsi="Arial" w:cs="Arial"/>
          <w:b/>
        </w:rPr>
        <w:t xml:space="preserve">SkIDentity </w:t>
      </w:r>
      <w:r w:rsidR="00AC5EF7">
        <w:rPr>
          <w:rFonts w:ascii="Arial" w:hAnsi="Arial" w:cs="Arial"/>
          <w:b/>
        </w:rPr>
        <w:t>realises</w:t>
      </w:r>
      <w:r>
        <w:rPr>
          <w:rFonts w:ascii="Arial" w:hAnsi="Arial" w:cs="Arial"/>
          <w:b/>
        </w:rPr>
        <w:t xml:space="preserve"> the “ID</w:t>
      </w:r>
      <w:proofErr w:type="gramStart"/>
      <w:r>
        <w:rPr>
          <w:rFonts w:ascii="Arial" w:hAnsi="Arial" w:cs="Arial"/>
          <w:b/>
        </w:rPr>
        <w:t>“ in</w:t>
      </w:r>
      <w:proofErr w:type="gramEnd"/>
      <w:r>
        <w:rPr>
          <w:rFonts w:ascii="Arial" w:hAnsi="Arial" w:cs="Arial"/>
          <w:b/>
        </w:rPr>
        <w:t xml:space="preserve"> FIDO (Fast </w:t>
      </w:r>
      <w:proofErr w:type="spellStart"/>
      <w:r>
        <w:rPr>
          <w:rFonts w:ascii="Arial" w:hAnsi="Arial" w:cs="Arial"/>
          <w:b/>
        </w:rPr>
        <w:t>IDentity</w:t>
      </w:r>
      <w:proofErr w:type="spellEnd"/>
      <w:r>
        <w:rPr>
          <w:rFonts w:ascii="Arial" w:hAnsi="Arial" w:cs="Arial"/>
          <w:b/>
        </w:rPr>
        <w:t xml:space="preserve"> Online) </w:t>
      </w:r>
    </w:p>
    <w:p w:rsidR="00AA42A2" w:rsidRDefault="0083479C">
      <w:pPr>
        <w:pStyle w:val="Textblock"/>
      </w:pPr>
      <w:r>
        <w:t xml:space="preserve">The FIDO (Fast </w:t>
      </w:r>
      <w:proofErr w:type="spellStart"/>
      <w:r>
        <w:t>IDentity</w:t>
      </w:r>
      <w:proofErr w:type="spellEnd"/>
      <w:r>
        <w:t xml:space="preserve"> Online) Alliance (</w:t>
      </w:r>
      <w:hyperlink r:id="rId12">
        <w:r>
          <w:rPr>
            <w:rStyle w:val="Internetlink"/>
          </w:rPr>
          <w:t>www.fidoalliance.org</w:t>
        </w:r>
      </w:hyperlink>
      <w:r>
        <w:t xml:space="preserve">) was formed in July 2012 to </w:t>
      </w:r>
      <w:r w:rsidR="003F4C3D">
        <w:t xml:space="preserve">enhance </w:t>
      </w:r>
      <w:r>
        <w:t>the interoperability between strong authentication technologies and to improve the usability and security of respect</w:t>
      </w:r>
      <w:r w:rsidR="003F4C3D">
        <w:t>i</w:t>
      </w:r>
      <w:r>
        <w:t xml:space="preserve">ve solutions. The technical specifications of the FIDO Alliance contain a “Universal Authentication Framework“ (UAF) as well as a generic option to increase the security of existing authentication mechanisms through the use of additional cryptographic hardware tokens (“Universal Second Factor“, U2F). By now more than 250 companies and organisations – among them the German Federal Office for Information Security (BSI) – support the FIDO Alliance, with a total of over 400 certified products existing. </w:t>
      </w:r>
    </w:p>
    <w:p w:rsidR="00AA42A2" w:rsidRDefault="0083479C">
      <w:pPr>
        <w:pStyle w:val="Textblock"/>
      </w:pPr>
      <w:r>
        <w:lastRenderedPageBreak/>
        <w:t>“</w:t>
      </w:r>
      <w:r>
        <w:rPr>
          <w:i/>
        </w:rPr>
        <w:t>Through the FIDO U2F support in SkIDentit</w:t>
      </w:r>
      <w:r w:rsidRPr="00AC5EF7">
        <w:rPr>
          <w:i/>
          <w:color w:val="auto"/>
        </w:rPr>
        <w:t xml:space="preserve">y, </w:t>
      </w:r>
      <w:r>
        <w:rPr>
          <w:i/>
        </w:rPr>
        <w:t>‘</w:t>
      </w:r>
      <w:r w:rsidR="003F4C3D">
        <w:rPr>
          <w:i/>
        </w:rPr>
        <w:t>C</w:t>
      </w:r>
      <w:r>
        <w:rPr>
          <w:i/>
        </w:rPr>
        <w:t xml:space="preserve">loud </w:t>
      </w:r>
      <w:proofErr w:type="gramStart"/>
      <w:r w:rsidR="003F4C3D">
        <w:rPr>
          <w:i/>
        </w:rPr>
        <w:t>I</w:t>
      </w:r>
      <w:r>
        <w:rPr>
          <w:i/>
        </w:rPr>
        <w:t>dentities‘ derived</w:t>
      </w:r>
      <w:proofErr w:type="gramEnd"/>
      <w:r>
        <w:rPr>
          <w:i/>
        </w:rPr>
        <w:t xml:space="preserve"> from identity documents can be protected by an additional authentication factor“, </w:t>
      </w:r>
      <w:r>
        <w:t xml:space="preserve">explains </w:t>
      </w:r>
      <w:proofErr w:type="spellStart"/>
      <w:r>
        <w:t>Dr.</w:t>
      </w:r>
      <w:proofErr w:type="spellEnd"/>
      <w:r>
        <w:t xml:space="preserve"> Detlef Hühnlein, CEO of ecsec GmbH. </w:t>
      </w:r>
      <w:r>
        <w:rPr>
          <w:i/>
          <w:iCs/>
        </w:rPr>
        <w:t>“We are happy that through SkIDentity the ‘ID‘ in FIDO is finally filled with life and that this modern security technology can now not only be used for strong authentication, but also for trustworthy identities.“</w:t>
      </w:r>
      <w:r>
        <w:rPr>
          <w:i/>
        </w:rPr>
        <w:t xml:space="preserve"> </w:t>
      </w:r>
    </w:p>
    <w:p w:rsidR="00AA42A2" w:rsidRDefault="0083479C">
      <w:pPr>
        <w:pStyle w:val="Textblock"/>
      </w:pPr>
      <w:r>
        <w:rPr>
          <w:b/>
          <w:sz w:val="18"/>
        </w:rPr>
        <w:t>About SkIDentity</w:t>
      </w:r>
    </w:p>
    <w:p w:rsidR="00AA42A2" w:rsidRDefault="0083479C">
      <w:pPr>
        <w:jc w:val="both"/>
      </w:pPr>
      <w:r>
        <w:rPr>
          <w:rFonts w:ascii="Arial" w:hAnsi="Arial" w:cs="Arial"/>
          <w:sz w:val="18"/>
        </w:rPr>
        <w:t>The SkIDentity Service has been developed since 2012 with the support of the Federal Ministry of Economics and Energy (</w:t>
      </w:r>
      <w:proofErr w:type="spellStart"/>
      <w:r>
        <w:rPr>
          <w:rFonts w:ascii="Arial" w:hAnsi="Arial" w:cs="Arial"/>
          <w:sz w:val="18"/>
        </w:rPr>
        <w:t>BMWi</w:t>
      </w:r>
      <w:proofErr w:type="spellEnd"/>
      <w:r>
        <w:rPr>
          <w:rFonts w:ascii="Arial" w:hAnsi="Arial" w:cs="Arial"/>
          <w:sz w:val="18"/>
        </w:rPr>
        <w:t xml:space="preserve">) within the “Trusted Cloud” initiative, the European Commission and the Bavarian Ministry of Finance by an interdisciplinary team, which is coordinated by ecsec GmbH and comprises experts from ENX Association, Fraunhofer institutes for industrial engineering (IAO) and computer graphics (IGD), OpenLimit SignCubes GmbH, Ruhr University of Bochum, University of Passau, Urospace GmbH and </w:t>
      </w:r>
      <w:proofErr w:type="spellStart"/>
      <w:r>
        <w:rPr>
          <w:rFonts w:ascii="Arial" w:hAnsi="Arial" w:cs="Arial"/>
          <w:sz w:val="18"/>
        </w:rPr>
        <w:t>Versicherungswirtschaftlicher</w:t>
      </w:r>
      <w:proofErr w:type="spellEnd"/>
      <w:r>
        <w:rPr>
          <w:rFonts w:ascii="Arial" w:hAnsi="Arial" w:cs="Arial"/>
          <w:sz w:val="18"/>
        </w:rPr>
        <w:t xml:space="preserve"> </w:t>
      </w:r>
      <w:proofErr w:type="spellStart"/>
      <w:r>
        <w:rPr>
          <w:rFonts w:ascii="Arial" w:hAnsi="Arial" w:cs="Arial"/>
          <w:sz w:val="18"/>
        </w:rPr>
        <w:t>Datendienst</w:t>
      </w:r>
      <w:proofErr w:type="spellEnd"/>
      <w:r>
        <w:rPr>
          <w:rFonts w:ascii="Arial" w:hAnsi="Arial" w:cs="Arial"/>
          <w:sz w:val="18"/>
        </w:rPr>
        <w:t xml:space="preserve"> GmbH. In addition the SkIDentity team is supported by major associations and federations such as the Federal Association for Information Technology, Telecommunications and New Media (</w:t>
      </w:r>
      <w:proofErr w:type="spellStart"/>
      <w:r>
        <w:rPr>
          <w:rFonts w:ascii="Arial" w:hAnsi="Arial" w:cs="Arial"/>
          <w:sz w:val="18"/>
        </w:rPr>
        <w:t>Bundesverband</w:t>
      </w:r>
      <w:proofErr w:type="spellEnd"/>
      <w:r>
        <w:rPr>
          <w:rFonts w:ascii="Arial" w:hAnsi="Arial" w:cs="Arial"/>
          <w:sz w:val="18"/>
        </w:rPr>
        <w:t xml:space="preserve"> </w:t>
      </w:r>
      <w:proofErr w:type="spellStart"/>
      <w:r>
        <w:rPr>
          <w:rFonts w:ascii="Arial" w:hAnsi="Arial" w:cs="Arial"/>
          <w:sz w:val="18"/>
        </w:rPr>
        <w:t>Informationswirtschaft</w:t>
      </w:r>
      <w:proofErr w:type="spellEnd"/>
      <w:r>
        <w:rPr>
          <w:rFonts w:ascii="Arial" w:hAnsi="Arial" w:cs="Arial"/>
          <w:sz w:val="18"/>
        </w:rPr>
        <w:t xml:space="preserve">, </w:t>
      </w:r>
      <w:proofErr w:type="spellStart"/>
      <w:r>
        <w:rPr>
          <w:rFonts w:ascii="Arial" w:hAnsi="Arial" w:cs="Arial"/>
          <w:sz w:val="18"/>
        </w:rPr>
        <w:t>Telekommunikation</w:t>
      </w:r>
      <w:proofErr w:type="spellEnd"/>
      <w:r>
        <w:rPr>
          <w:rFonts w:ascii="Arial" w:hAnsi="Arial" w:cs="Arial"/>
          <w:sz w:val="18"/>
        </w:rPr>
        <w:t xml:space="preserve"> und neue Medien e.V., BITKOM), the German EuroCloud association (EuroCloud </w:t>
      </w:r>
      <w:proofErr w:type="spellStart"/>
      <w:r>
        <w:rPr>
          <w:rFonts w:ascii="Arial" w:hAnsi="Arial" w:cs="Arial"/>
          <w:sz w:val="18"/>
        </w:rPr>
        <w:t>Deutschland_eco</w:t>
      </w:r>
      <w:proofErr w:type="spellEnd"/>
      <w:r>
        <w:rPr>
          <w:rFonts w:ascii="Arial" w:hAnsi="Arial" w:cs="Arial"/>
          <w:sz w:val="18"/>
        </w:rPr>
        <w:t xml:space="preserve"> e.V.), the </w:t>
      </w:r>
      <w:proofErr w:type="spellStart"/>
      <w:r>
        <w:rPr>
          <w:rFonts w:ascii="Arial" w:hAnsi="Arial" w:cs="Arial"/>
          <w:sz w:val="18"/>
        </w:rPr>
        <w:t>ProSTEP</w:t>
      </w:r>
      <w:proofErr w:type="spellEnd"/>
      <w:r>
        <w:rPr>
          <w:rFonts w:ascii="Arial" w:hAnsi="Arial" w:cs="Arial"/>
          <w:sz w:val="18"/>
        </w:rPr>
        <w:t xml:space="preserve"> </w:t>
      </w:r>
      <w:proofErr w:type="spellStart"/>
      <w:r>
        <w:rPr>
          <w:rFonts w:ascii="Arial" w:hAnsi="Arial" w:cs="Arial"/>
          <w:sz w:val="18"/>
        </w:rPr>
        <w:t>iViP</w:t>
      </w:r>
      <w:proofErr w:type="spellEnd"/>
      <w:r>
        <w:rPr>
          <w:rFonts w:ascii="Arial" w:hAnsi="Arial" w:cs="Arial"/>
          <w:sz w:val="18"/>
        </w:rPr>
        <w:t xml:space="preserve"> association and </w:t>
      </w:r>
      <w:proofErr w:type="spellStart"/>
      <w:r>
        <w:rPr>
          <w:rFonts w:ascii="Arial" w:hAnsi="Arial" w:cs="Arial"/>
          <w:sz w:val="18"/>
        </w:rPr>
        <w:t>TeleTrusT</w:t>
      </w:r>
      <w:proofErr w:type="spellEnd"/>
      <w:r>
        <w:rPr>
          <w:rFonts w:ascii="Arial" w:hAnsi="Arial" w:cs="Arial"/>
          <w:sz w:val="18"/>
        </w:rPr>
        <w:t xml:space="preserve"> – IT Security Association Germany and well known enterprises such as DATEV eG, easy Login GmbH, media transfer AG, noris network AG, SAP AG, SiXFORM GmbH, </w:t>
      </w:r>
      <w:proofErr w:type="spellStart"/>
      <w:r>
        <w:rPr>
          <w:rFonts w:ascii="Arial" w:hAnsi="Arial" w:cs="Arial"/>
          <w:sz w:val="18"/>
        </w:rPr>
        <w:t>Giesecke</w:t>
      </w:r>
      <w:proofErr w:type="spellEnd"/>
      <w:r>
        <w:rPr>
          <w:rFonts w:ascii="Arial" w:hAnsi="Arial" w:cs="Arial"/>
          <w:sz w:val="18"/>
        </w:rPr>
        <w:t xml:space="preserve"> &amp; </w:t>
      </w:r>
      <w:proofErr w:type="spellStart"/>
      <w:r>
        <w:rPr>
          <w:rFonts w:ascii="Arial" w:hAnsi="Arial" w:cs="Arial"/>
          <w:sz w:val="18"/>
        </w:rPr>
        <w:t>Devrient</w:t>
      </w:r>
      <w:proofErr w:type="spellEnd"/>
      <w:r>
        <w:rPr>
          <w:rFonts w:ascii="Arial" w:hAnsi="Arial" w:cs="Arial"/>
          <w:sz w:val="18"/>
        </w:rPr>
        <w:t xml:space="preserve"> GmbH and selected chambers of industry and commerce. </w:t>
      </w:r>
    </w:p>
    <w:p w:rsidR="00AA42A2" w:rsidRDefault="00671666">
      <w:pPr>
        <w:jc w:val="both"/>
      </w:pPr>
      <w:hyperlink r:id="rId13">
        <w:r w:rsidR="0083479C">
          <w:rPr>
            <w:rStyle w:val="Internetlink"/>
            <w:rFonts w:ascii="Arial" w:hAnsi="Arial" w:cs="Arial"/>
            <w:b/>
            <w:sz w:val="18"/>
          </w:rPr>
          <w:t>https://www.skidentity.com</w:t>
        </w:r>
      </w:hyperlink>
      <w:r w:rsidR="0083479C">
        <w:rPr>
          <w:rFonts w:ascii="Arial" w:hAnsi="Arial" w:cs="Arial"/>
          <w:b/>
          <w:sz w:val="18"/>
        </w:rPr>
        <w:t xml:space="preserve"> </w:t>
      </w:r>
    </w:p>
    <w:p w:rsidR="00AA42A2" w:rsidRDefault="0083479C">
      <w:pPr>
        <w:pStyle w:val="Textblock"/>
      </w:pPr>
      <w:proofErr w:type="gramStart"/>
      <w:r>
        <w:rPr>
          <w:b/>
          <w:sz w:val="18"/>
        </w:rPr>
        <w:t>About  ecsec</w:t>
      </w:r>
      <w:proofErr w:type="gramEnd"/>
      <w:r>
        <w:rPr>
          <w:b/>
          <w:sz w:val="18"/>
        </w:rPr>
        <w:t xml:space="preserve"> GmbH</w:t>
      </w:r>
    </w:p>
    <w:p w:rsidR="00AA42A2" w:rsidRDefault="0083479C">
      <w:pPr>
        <w:pStyle w:val="Projektbeschreibung"/>
      </w:pPr>
      <w:proofErr w:type="gramStart"/>
      <w:r>
        <w:rPr>
          <w:rFonts w:cs="Arial"/>
          <w:szCs w:val="18"/>
        </w:rPr>
        <w:t>ecsec</w:t>
      </w:r>
      <w:proofErr w:type="gramEnd"/>
      <w:r>
        <w:rPr>
          <w:rFonts w:cs="Arial"/>
          <w:szCs w:val="18"/>
        </w:rPr>
        <w:t xml:space="preserve"> 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w:t>
      </w:r>
    </w:p>
    <w:p w:rsidR="00AA42A2" w:rsidRDefault="00671666">
      <w:pPr>
        <w:pStyle w:val="Textblock"/>
      </w:pPr>
      <w:hyperlink r:id="rId14">
        <w:r w:rsidR="0083479C">
          <w:rPr>
            <w:rStyle w:val="Internetlink"/>
            <w:b/>
            <w:sz w:val="18"/>
          </w:rPr>
          <w:t>https://www.ecsec.de</w:t>
        </w:r>
      </w:hyperlink>
      <w:r w:rsidR="0083479C">
        <w:rPr>
          <w:b/>
          <w:sz w:val="18"/>
        </w:rPr>
        <w:t xml:space="preserve"> </w:t>
      </w:r>
    </w:p>
    <w:p w:rsidR="00AA42A2" w:rsidRDefault="0083479C">
      <w:r>
        <w:rPr>
          <w:rFonts w:ascii="Arial" w:hAnsi="Arial" w:cs="Arial"/>
          <w:sz w:val="18"/>
        </w:rPr>
        <w:t xml:space="preserve">Number of words: </w:t>
      </w:r>
      <w:r w:rsidR="00AC5EF7">
        <w:rPr>
          <w:rFonts w:ascii="Arial" w:hAnsi="Arial" w:cs="Arial"/>
          <w:sz w:val="18"/>
        </w:rPr>
        <w:t>6</w:t>
      </w:r>
      <w:r w:rsidR="00E9211C">
        <w:rPr>
          <w:rFonts w:ascii="Arial" w:hAnsi="Arial" w:cs="Arial"/>
          <w:sz w:val="18"/>
        </w:rPr>
        <w:t>93</w:t>
      </w:r>
    </w:p>
    <w:p w:rsidR="00AA42A2" w:rsidRDefault="0083479C">
      <w:pPr>
        <w:spacing w:after="0"/>
      </w:pPr>
      <w:r>
        <w:rPr>
          <w:rFonts w:ascii="Arial" w:hAnsi="Arial" w:cs="Arial"/>
          <w:b/>
          <w:sz w:val="18"/>
        </w:rPr>
        <w:t>Press contact:</w:t>
      </w:r>
    </w:p>
    <w:p w:rsidR="00AA42A2" w:rsidRPr="00DA2BA2" w:rsidRDefault="0083479C">
      <w:pPr>
        <w:spacing w:after="0" w:line="240" w:lineRule="auto"/>
        <w:rPr>
          <w:rFonts w:ascii="Arial" w:hAnsi="Arial" w:cs="Arial"/>
          <w:sz w:val="18"/>
        </w:rPr>
      </w:pPr>
      <w:proofErr w:type="spellStart"/>
      <w:r>
        <w:rPr>
          <w:rFonts w:ascii="Arial" w:hAnsi="Arial" w:cs="Arial"/>
          <w:sz w:val="18"/>
        </w:rPr>
        <w:t>Dr.</w:t>
      </w:r>
      <w:proofErr w:type="spellEnd"/>
      <w:r>
        <w:rPr>
          <w:rFonts w:ascii="Arial" w:hAnsi="Arial" w:cs="Arial"/>
          <w:sz w:val="18"/>
        </w:rPr>
        <w:t xml:space="preserve"> Detlef Hühnlein</w:t>
      </w:r>
    </w:p>
    <w:p w:rsidR="00AC5EF7" w:rsidRDefault="00AC5EF7">
      <w:pPr>
        <w:spacing w:after="0" w:line="240" w:lineRule="auto"/>
        <w:rPr>
          <w:rFonts w:ascii="Arial" w:hAnsi="Arial" w:cs="Arial"/>
          <w:sz w:val="18"/>
        </w:rPr>
      </w:pPr>
      <w:r>
        <w:rPr>
          <w:rFonts w:ascii="Arial" w:hAnsi="Arial" w:cs="Arial"/>
          <w:sz w:val="18"/>
        </w:rPr>
        <w:t>SkIDentity c/o ecsec GmbH</w:t>
      </w:r>
    </w:p>
    <w:p w:rsidR="00AC5EF7" w:rsidRDefault="00AC5EF7">
      <w:pPr>
        <w:spacing w:after="0" w:line="240" w:lineRule="auto"/>
        <w:rPr>
          <w:rFonts w:ascii="Arial" w:hAnsi="Arial" w:cs="Arial"/>
          <w:sz w:val="18"/>
        </w:rPr>
      </w:pPr>
      <w:proofErr w:type="spellStart"/>
      <w:r>
        <w:rPr>
          <w:rFonts w:ascii="Arial" w:hAnsi="Arial" w:cs="Arial"/>
          <w:sz w:val="18"/>
        </w:rPr>
        <w:t>Sudetenstraße</w:t>
      </w:r>
      <w:proofErr w:type="spellEnd"/>
      <w:r>
        <w:rPr>
          <w:rFonts w:ascii="Arial" w:hAnsi="Arial" w:cs="Arial"/>
          <w:sz w:val="18"/>
        </w:rPr>
        <w:t xml:space="preserve"> 16</w:t>
      </w:r>
    </w:p>
    <w:p w:rsidR="00AA42A2" w:rsidRDefault="0083479C">
      <w:pPr>
        <w:spacing w:after="0" w:line="240" w:lineRule="auto"/>
        <w:rPr>
          <w:rFonts w:ascii="Arial" w:hAnsi="Arial" w:cs="Arial"/>
          <w:sz w:val="18"/>
          <w:lang w:val="de-DE"/>
        </w:rPr>
      </w:pPr>
      <w:r>
        <w:rPr>
          <w:rFonts w:ascii="Arial" w:hAnsi="Arial" w:cs="Arial"/>
          <w:sz w:val="18"/>
        </w:rPr>
        <w:t>96247 Michelau</w:t>
      </w:r>
      <w:r w:rsidR="00AC5EF7">
        <w:rPr>
          <w:rFonts w:ascii="Arial" w:hAnsi="Arial" w:cs="Arial"/>
          <w:sz w:val="18"/>
        </w:rPr>
        <w:t>, Germany</w:t>
      </w:r>
    </w:p>
    <w:p w:rsidR="00AA42A2" w:rsidRDefault="00671666">
      <w:pPr>
        <w:spacing w:after="0" w:line="240" w:lineRule="auto"/>
      </w:pPr>
      <w:hyperlink r:id="rId15">
        <w:r w:rsidR="0083479C">
          <w:rPr>
            <w:rStyle w:val="Internetlink"/>
            <w:rFonts w:ascii="Arial" w:hAnsi="Arial" w:cs="Arial"/>
            <w:sz w:val="18"/>
          </w:rPr>
          <w:t>skidentity@ecsec.de</w:t>
        </w:r>
      </w:hyperlink>
      <w:r w:rsidR="00AC5EF7">
        <w:rPr>
          <w:rFonts w:ascii="Arial" w:hAnsi="Arial" w:cs="Arial"/>
          <w:sz w:val="18"/>
        </w:rPr>
        <w:t xml:space="preserve"> </w:t>
      </w:r>
    </w:p>
    <w:p w:rsidR="00AA42A2" w:rsidRDefault="00671666">
      <w:pPr>
        <w:spacing w:after="0" w:line="240" w:lineRule="auto"/>
      </w:pPr>
      <w:hyperlink r:id="rId16">
        <w:r w:rsidR="0083479C">
          <w:rPr>
            <w:rStyle w:val="Internetlink"/>
            <w:rFonts w:ascii="Arial" w:hAnsi="Arial" w:cs="Arial"/>
            <w:sz w:val="18"/>
          </w:rPr>
          <w:t>http://www.skidentity.de</w:t>
        </w:r>
      </w:hyperlink>
      <w:r w:rsidR="0083479C">
        <w:rPr>
          <w:rFonts w:ascii="Arial" w:hAnsi="Arial" w:cs="Arial"/>
          <w:sz w:val="18"/>
        </w:rPr>
        <w:t xml:space="preserve"> </w:t>
      </w:r>
    </w:p>
    <w:sectPr w:rsidR="00AA42A2">
      <w:headerReference w:type="default" r:id="rId17"/>
      <w:pgSz w:w="11906" w:h="16838"/>
      <w:pgMar w:top="1417" w:right="1417" w:bottom="1134" w:left="1417" w:header="85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66" w:rsidRDefault="00671666">
      <w:pPr>
        <w:spacing w:after="0" w:line="240" w:lineRule="auto"/>
      </w:pPr>
      <w:r>
        <w:separator/>
      </w:r>
    </w:p>
  </w:endnote>
  <w:endnote w:type="continuationSeparator" w:id="0">
    <w:p w:rsidR="00671666" w:rsidRDefault="0067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66" w:rsidRDefault="00671666">
      <w:pPr>
        <w:spacing w:after="0" w:line="240" w:lineRule="auto"/>
      </w:pPr>
      <w:r>
        <w:separator/>
      </w:r>
    </w:p>
  </w:footnote>
  <w:footnote w:type="continuationSeparator" w:id="0">
    <w:p w:rsidR="00671666" w:rsidRDefault="0067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A2" w:rsidRDefault="0083479C">
    <w:pPr>
      <w:pStyle w:val="Kopfzeile"/>
      <w:spacing w:before="120" w:after="360"/>
    </w:pPr>
    <w:r>
      <w:rPr>
        <w:noProof/>
        <w:lang w:eastAsia="en-GB"/>
      </w:rPr>
      <w:drawing>
        <wp:anchor distT="0" distB="0" distL="114300" distR="118110" simplePos="0" relativeHeight="3" behindDoc="0" locked="0" layoutInCell="1" allowOverlap="1">
          <wp:simplePos x="0" y="0"/>
          <wp:positionH relativeFrom="column">
            <wp:posOffset>4576445</wp:posOffset>
          </wp:positionH>
          <wp:positionV relativeFrom="paragraph">
            <wp:posOffset>-131445</wp:posOffset>
          </wp:positionV>
          <wp:extent cx="1577340" cy="518160"/>
          <wp:effectExtent l="0" t="0" r="0" b="0"/>
          <wp:wrapTight wrapText="bothSides">
            <wp:wrapPolygon edited="0">
              <wp:start x="-58" y="0"/>
              <wp:lineTo x="-58" y="20588"/>
              <wp:lineTo x="21386" y="20588"/>
              <wp:lineTo x="21386" y="0"/>
              <wp:lineTo x="-58" y="0"/>
            </wp:wrapPolygon>
          </wp:wrapTight>
          <wp:docPr id="1"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skidentity-logo-1200dpi"/>
                  <pic:cNvPicPr>
                    <a:picLocks noChangeAspect="1" noChangeArrowheads="1"/>
                  </pic:cNvPicPr>
                </pic:nvPicPr>
                <pic:blipFill>
                  <a:blip r:embed="rId1"/>
                  <a:stretch>
                    <a:fillRect/>
                  </a:stretch>
                </pic:blipFill>
                <pic:spPr bwMode="auto">
                  <a:xfrm>
                    <a:off x="0" y="0"/>
                    <a:ext cx="1577340" cy="518160"/>
                  </a:xfrm>
                  <a:prstGeom prst="rect">
                    <a:avLst/>
                  </a:prstGeom>
                </pic:spPr>
              </pic:pic>
            </a:graphicData>
          </a:graphic>
        </wp:anchor>
      </w:drawing>
    </w:r>
    <w:r>
      <w:rPr>
        <w:rFonts w:ascii="Arial" w:hAnsi="Arial" w:cs="Arial"/>
        <w:b/>
        <w:sz w:val="36"/>
      </w:rPr>
      <w:t>Press Release</w:t>
    </w:r>
  </w:p>
  <w:p w:rsidR="00AA42A2" w:rsidRDefault="00AA42A2">
    <w:pPr>
      <w:pStyle w:val="Kopfzeile"/>
    </w:pPr>
  </w:p>
  <w:p w:rsidR="00AA42A2" w:rsidRDefault="00AA42A2">
    <w:pPr>
      <w:pStyle w:val="Kopfzeile"/>
    </w:pPr>
  </w:p>
  <w:p w:rsidR="00AA42A2" w:rsidRDefault="00AA42A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A2"/>
    <w:rsid w:val="002635A7"/>
    <w:rsid w:val="003F4C3D"/>
    <w:rsid w:val="00671666"/>
    <w:rsid w:val="0083479C"/>
    <w:rsid w:val="008359C2"/>
    <w:rsid w:val="00AA42A2"/>
    <w:rsid w:val="00AC5EF7"/>
    <w:rsid w:val="00C63C13"/>
    <w:rsid w:val="00D10E19"/>
    <w:rsid w:val="00DA2BA2"/>
    <w:rsid w:val="00E9211C"/>
    <w:rsid w:val="00F6628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C17BF-EB38-4435-8AED-48B3B6E9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color w:val="00000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style>
  <w:style w:type="character" w:customStyle="1" w:styleId="FuzeileZchn">
    <w:name w:val="Fußzeile Zchn"/>
    <w:link w:val="Fuzeile"/>
    <w:uiPriority w:val="99"/>
    <w:qFormat/>
    <w:rsid w:val="00CC428B"/>
  </w:style>
  <w:style w:type="character" w:customStyle="1" w:styleId="SprechblasentextZchn">
    <w:name w:val="Sprechblasentext Zchn"/>
    <w:link w:val="Sprechblasentext"/>
    <w:uiPriority w:val="99"/>
    <w:semiHidden/>
    <w:qFormat/>
    <w:rsid w:val="00CC428B"/>
    <w:rPr>
      <w:rFonts w:ascii="Tahoma" w:hAnsi="Tahoma" w:cs="Tahoma"/>
      <w:sz w:val="16"/>
      <w:szCs w:val="16"/>
    </w:rPr>
  </w:style>
  <w:style w:type="character" w:customStyle="1" w:styleId="Internetlink">
    <w:name w:val="Internet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styleId="Funotenzeichen">
    <w:name w:val="footnote reference"/>
    <w:uiPriority w:val="99"/>
    <w:semiHidden/>
    <w:unhideWhenUsed/>
    <w:qFormat/>
    <w:rsid w:val="00B50134"/>
    <w:rPr>
      <w:vertAlign w:val="superscript"/>
    </w:rPr>
  </w:style>
  <w:style w:type="character" w:styleId="BesuchterHyperlink">
    <w:name w:val="FollowedHyperlink"/>
    <w:uiPriority w:val="99"/>
    <w:semiHidden/>
    <w:unhideWhenUsed/>
    <w:qFormat/>
    <w:rsid w:val="00390D70"/>
    <w:rPr>
      <w:color w:val="800080"/>
      <w:u w:val="single"/>
    </w:rPr>
  </w:style>
  <w:style w:type="character" w:customStyle="1" w:styleId="BesuchterInternetlink">
    <w:name w:val="Besuchter Internetlink"/>
    <w:rPr>
      <w:color w:val="800000"/>
      <w:u w:val="single"/>
    </w:rPr>
  </w:style>
  <w:style w:type="paragraph" w:customStyle="1" w:styleId="berschrift">
    <w:name w:val="Überschrift"/>
    <w:basedOn w:val="Standard"/>
    <w:next w:val="Textkrper"/>
    <w:qFormat/>
    <w:pPr>
      <w:keepNext/>
      <w:spacing w:before="240" w:after="120"/>
    </w:pPr>
    <w:rPr>
      <w:rFonts w:ascii="Liberation Sans" w:eastAsia="Noto Sans CJK SC DemiLight"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color w:val="00000A"/>
      <w:sz w:val="22"/>
      <w:szCs w:val="22"/>
      <w:lang w:eastAsia="en-US"/>
    </w:rPr>
  </w:style>
  <w:style w:type="paragraph" w:styleId="Funotentext">
    <w:name w:val="footnote text"/>
    <w:basedOn w:val="Standard"/>
    <w:link w:val="FunotentextZchn"/>
    <w:uiPriority w:val="99"/>
    <w:semiHidden/>
    <w:unhideWhenUsed/>
    <w:qFormat/>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rPr>
  </w:style>
  <w:style w:type="paragraph" w:styleId="berarbeitung">
    <w:name w:val="Revision"/>
    <w:uiPriority w:val="99"/>
    <w:semiHidden/>
    <w:qFormat/>
    <w:rsid w:val="00390D70"/>
    <w:rPr>
      <w:color w:val="00000A"/>
      <w:sz w:val="22"/>
      <w:szCs w:val="22"/>
      <w:lang w:eastAsia="en-US"/>
    </w:rPr>
  </w:style>
  <w:style w:type="paragraph" w:customStyle="1" w:styleId="Tabelleninhalt">
    <w:name w:val="Tabelleninhalt"/>
    <w:basedOn w:val="Standard"/>
    <w:qFormat/>
  </w:style>
  <w:style w:type="paragraph" w:customStyle="1" w:styleId="Tabellenberschrift">
    <w:name w:val="Tabellenüberschrift"/>
    <w:basedOn w:val="Tabelleninhalt"/>
    <w:qFormat/>
  </w:style>
  <w:style w:type="paragraph" w:customStyle="1" w:styleId="Projektbeschreibung">
    <w:name w:val="Projektbeschreibung"/>
    <w:basedOn w:val="Standard"/>
    <w:qFormat/>
    <w:pPr>
      <w:spacing w:after="60"/>
      <w:jc w:val="both"/>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id.as/" TargetMode="External"/><Relationship Id="rId13" Type="http://schemas.openxmlformats.org/officeDocument/2006/relationships/hyperlink" Target="https://www.skidentit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kidentity.com/" TargetMode="External"/><Relationship Id="rId12" Type="http://schemas.openxmlformats.org/officeDocument/2006/relationships/hyperlink" Target="http://www.fidoalliance.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kidentity.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kidentity.com/" TargetMode="External"/><Relationship Id="rId5" Type="http://schemas.openxmlformats.org/officeDocument/2006/relationships/footnotes" Target="footnotes.xml"/><Relationship Id="rId15" Type="http://schemas.openxmlformats.org/officeDocument/2006/relationships/hyperlink" Target="mailto:skidentity@ecsec.de" TargetMode="External"/><Relationship Id="rId10" Type="http://schemas.openxmlformats.org/officeDocument/2006/relationships/hyperlink" Target="https://www.skidentity.de/en/features-detail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kidentity.de/en/excellent/" TargetMode="External"/><Relationship Id="rId14" Type="http://schemas.openxmlformats.org/officeDocument/2006/relationships/hyperlink" Target="https://www.ecse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223C92F-93AD-48DD-8F14-EE28E051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Detlef Hühnlein</cp:lastModifiedBy>
  <cp:revision>3</cp:revision>
  <cp:lastPrinted>2016-09-29T05:50:00Z</cp:lastPrinted>
  <dcterms:created xsi:type="dcterms:W3CDTF">2018-02-05T09:41:00Z</dcterms:created>
  <dcterms:modified xsi:type="dcterms:W3CDTF">2018-02-05T09:42:00Z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