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0E" w:rsidRPr="00E05F0E" w:rsidRDefault="003F0D3C" w:rsidP="009815F5">
      <w:pPr>
        <w:spacing w:before="240" w:after="360"/>
        <w:rPr>
          <w:rFonts w:ascii="Arial" w:hAnsi="Arial" w:cs="Arial"/>
          <w:b/>
          <w:sz w:val="36"/>
          <w:lang w:val="de-DE"/>
        </w:rPr>
      </w:pPr>
      <w:proofErr w:type="spellStart"/>
      <w:r>
        <w:rPr>
          <w:rFonts w:ascii="Arial" w:hAnsi="Arial" w:cs="Arial"/>
          <w:b/>
          <w:sz w:val="36"/>
          <w:lang w:val="de-DE"/>
        </w:rPr>
        <w:t>SkIDentity</w:t>
      </w:r>
      <w:proofErr w:type="spellEnd"/>
      <w:r>
        <w:rPr>
          <w:rFonts w:ascii="Arial" w:hAnsi="Arial" w:cs="Arial"/>
          <w:b/>
          <w:sz w:val="36"/>
          <w:lang w:val="de-DE"/>
        </w:rPr>
        <w:t xml:space="preserve"> </w:t>
      </w:r>
      <w:r w:rsidR="00A41BD7">
        <w:rPr>
          <w:rFonts w:ascii="Arial" w:hAnsi="Arial" w:cs="Arial"/>
          <w:b/>
          <w:sz w:val="36"/>
          <w:lang w:val="de-DE"/>
        </w:rPr>
        <w:t xml:space="preserve">aktiviert </w:t>
      </w:r>
      <w:proofErr w:type="spellStart"/>
      <w:r w:rsidR="00A41BD7">
        <w:rPr>
          <w:rFonts w:ascii="Arial" w:hAnsi="Arial" w:cs="Arial"/>
          <w:b/>
          <w:sz w:val="36"/>
          <w:lang w:val="de-DE"/>
        </w:rPr>
        <w:t>eIDAS</w:t>
      </w:r>
      <w:proofErr w:type="spellEnd"/>
      <w:r w:rsidR="00A41BD7">
        <w:rPr>
          <w:rFonts w:ascii="Arial" w:hAnsi="Arial" w:cs="Arial"/>
          <w:b/>
          <w:sz w:val="36"/>
          <w:lang w:val="de-DE"/>
        </w:rPr>
        <w:t xml:space="preserve"> und </w:t>
      </w:r>
      <w:r w:rsidR="004067C1">
        <w:rPr>
          <w:rFonts w:ascii="Arial" w:hAnsi="Arial" w:cs="Arial"/>
          <w:b/>
          <w:sz w:val="36"/>
          <w:lang w:val="de-DE"/>
        </w:rPr>
        <w:t xml:space="preserve">ermöglicht </w:t>
      </w:r>
      <w:r w:rsidR="00E24710">
        <w:rPr>
          <w:rFonts w:ascii="Arial" w:hAnsi="Arial" w:cs="Arial"/>
          <w:b/>
          <w:sz w:val="36"/>
          <w:lang w:val="de-DE"/>
        </w:rPr>
        <w:t xml:space="preserve">ab sofort </w:t>
      </w:r>
      <w:r w:rsidR="00A41BD7">
        <w:rPr>
          <w:rFonts w:ascii="Arial" w:hAnsi="Arial" w:cs="Arial"/>
          <w:b/>
          <w:sz w:val="36"/>
          <w:lang w:val="de-DE"/>
        </w:rPr>
        <w:t>Identifizierung</w:t>
      </w:r>
      <w:r w:rsidR="004067C1">
        <w:rPr>
          <w:rFonts w:ascii="Arial" w:hAnsi="Arial" w:cs="Arial"/>
          <w:b/>
          <w:sz w:val="36"/>
          <w:lang w:val="de-DE"/>
        </w:rPr>
        <w:t xml:space="preserve"> mit internationalen Ausweis</w:t>
      </w:r>
      <w:r w:rsidR="00E24710">
        <w:rPr>
          <w:rFonts w:ascii="Arial" w:hAnsi="Arial" w:cs="Arial"/>
          <w:b/>
          <w:sz w:val="36"/>
          <w:lang w:val="de-DE"/>
        </w:rPr>
        <w:t>karten</w:t>
      </w:r>
    </w:p>
    <w:p w:rsidR="00A105B3" w:rsidRPr="00A105B3" w:rsidRDefault="0088026A" w:rsidP="004C5358">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3F0D3C">
        <w:rPr>
          <w:rFonts w:ascii="Arial" w:hAnsi="Arial" w:cs="Arial"/>
          <w:b/>
          <w:lang w:val="de-DE"/>
        </w:rPr>
        <w:t>Berlin</w:t>
      </w:r>
      <w:r w:rsidR="00B0010B">
        <w:rPr>
          <w:rFonts w:ascii="Arial" w:hAnsi="Arial" w:cs="Arial"/>
          <w:b/>
          <w:lang w:val="de-DE"/>
        </w:rPr>
        <w:t>,</w:t>
      </w:r>
      <w:r w:rsidR="00160DDA">
        <w:rPr>
          <w:rFonts w:ascii="Arial" w:hAnsi="Arial" w:cs="Arial"/>
          <w:b/>
          <w:lang w:val="de-DE"/>
        </w:rPr>
        <w:t xml:space="preserve"> </w:t>
      </w:r>
      <w:r w:rsidR="00A41BD7">
        <w:rPr>
          <w:rFonts w:ascii="Arial" w:hAnsi="Arial" w:cs="Arial"/>
          <w:b/>
          <w:lang w:val="de-DE"/>
        </w:rPr>
        <w:t>20</w:t>
      </w:r>
      <w:r w:rsidR="00321B49">
        <w:rPr>
          <w:rFonts w:ascii="Arial" w:hAnsi="Arial" w:cs="Arial"/>
          <w:b/>
          <w:lang w:val="de-DE"/>
        </w:rPr>
        <w:t xml:space="preserve">. </w:t>
      </w:r>
      <w:r w:rsidR="001B5351">
        <w:rPr>
          <w:rFonts w:ascii="Arial" w:hAnsi="Arial" w:cs="Arial"/>
          <w:b/>
          <w:lang w:val="de-DE"/>
        </w:rPr>
        <w:t>September</w:t>
      </w:r>
      <w:r w:rsidR="00774C2D">
        <w:rPr>
          <w:rFonts w:ascii="Arial" w:hAnsi="Arial" w:cs="Arial"/>
          <w:b/>
          <w:lang w:val="de-DE"/>
        </w:rPr>
        <w:t xml:space="preserve"> </w:t>
      </w:r>
      <w:r w:rsidR="001B5351">
        <w:rPr>
          <w:rFonts w:ascii="Arial" w:hAnsi="Arial" w:cs="Arial"/>
          <w:b/>
          <w:lang w:val="de-DE"/>
        </w:rPr>
        <w:t>201</w:t>
      </w:r>
      <w:r w:rsidR="00A41BD7">
        <w:rPr>
          <w:rFonts w:ascii="Arial" w:hAnsi="Arial" w:cs="Arial"/>
          <w:b/>
          <w:lang w:val="de-DE"/>
        </w:rPr>
        <w:t>7</w:t>
      </w:r>
      <w:r w:rsidR="00CC428B" w:rsidRPr="00CC428B">
        <w:rPr>
          <w:rFonts w:ascii="Arial" w:hAnsi="Arial" w:cs="Arial"/>
          <w:b/>
          <w:lang w:val="de-DE"/>
        </w:rPr>
        <w:t>]</w:t>
      </w:r>
      <w:r w:rsidR="001C78D3">
        <w:rPr>
          <w:rFonts w:ascii="Arial" w:hAnsi="Arial" w:cs="Arial"/>
          <w:b/>
          <w:lang w:val="de-DE"/>
        </w:rPr>
        <w:t xml:space="preserve"> </w:t>
      </w:r>
      <w:r w:rsidR="00A41BD7">
        <w:rPr>
          <w:rFonts w:ascii="Arial" w:hAnsi="Arial" w:cs="Arial"/>
          <w:b/>
          <w:lang w:val="de-DE"/>
        </w:rPr>
        <w:t xml:space="preserve">Der mehrfach ausgezeichnete und zertifizierte SkIDentity-Dienst </w:t>
      </w:r>
      <w:r w:rsidR="00E24710">
        <w:rPr>
          <w:rFonts w:ascii="Arial" w:hAnsi="Arial" w:cs="Arial"/>
          <w:b/>
          <w:lang w:val="de-DE"/>
        </w:rPr>
        <w:t>(</w:t>
      </w:r>
      <w:r w:rsidR="008B3CCA">
        <w:fldChar w:fldCharType="begin"/>
      </w:r>
      <w:r w:rsidR="008B3CCA" w:rsidRPr="00B112C5">
        <w:rPr>
          <w:lang w:val="de-DE"/>
        </w:rPr>
        <w:instrText xml:space="preserve"> HYPERLINK "https://skidentity.de" </w:instrText>
      </w:r>
      <w:r w:rsidR="008B3CCA">
        <w:fldChar w:fldCharType="separate"/>
      </w:r>
      <w:r w:rsidR="00E24710" w:rsidRPr="007B3A7C">
        <w:rPr>
          <w:rStyle w:val="Hyperlink"/>
          <w:rFonts w:ascii="Arial" w:hAnsi="Arial" w:cs="Arial"/>
          <w:b/>
          <w:lang w:val="de-DE"/>
        </w:rPr>
        <w:t>https://skidentity.de</w:t>
      </w:r>
      <w:r w:rsidR="008B3CCA">
        <w:rPr>
          <w:rStyle w:val="Hyperlink"/>
          <w:rFonts w:ascii="Arial" w:hAnsi="Arial" w:cs="Arial"/>
          <w:b/>
          <w:lang w:val="de-DE"/>
        </w:rPr>
        <w:fldChar w:fldCharType="end"/>
      </w:r>
      <w:r w:rsidR="00E24710">
        <w:rPr>
          <w:rFonts w:ascii="Arial" w:hAnsi="Arial" w:cs="Arial"/>
          <w:b/>
          <w:lang w:val="de-DE"/>
        </w:rPr>
        <w:t xml:space="preserve">) </w:t>
      </w:r>
      <w:r w:rsidR="00E014AE">
        <w:rPr>
          <w:rFonts w:ascii="Arial" w:hAnsi="Arial" w:cs="Arial"/>
          <w:b/>
          <w:lang w:val="de-DE"/>
        </w:rPr>
        <w:t xml:space="preserve">hat </w:t>
      </w:r>
      <w:r w:rsidR="00E24710">
        <w:rPr>
          <w:rFonts w:ascii="Arial" w:hAnsi="Arial" w:cs="Arial"/>
          <w:b/>
          <w:lang w:val="de-DE"/>
        </w:rPr>
        <w:t xml:space="preserve">nun </w:t>
      </w:r>
      <w:r w:rsidR="00E014AE">
        <w:rPr>
          <w:rFonts w:ascii="Arial" w:hAnsi="Arial" w:cs="Arial"/>
          <w:b/>
          <w:lang w:val="de-DE"/>
        </w:rPr>
        <w:t xml:space="preserve">die </w:t>
      </w:r>
      <w:r w:rsidR="00A41BD7">
        <w:rPr>
          <w:rFonts w:ascii="Arial" w:hAnsi="Arial" w:cs="Arial"/>
          <w:b/>
          <w:lang w:val="de-DE"/>
        </w:rPr>
        <w:t xml:space="preserve">notwendige Funktionalität für die Umsetzung der </w:t>
      </w:r>
      <w:proofErr w:type="spellStart"/>
      <w:r w:rsidR="00A94F49">
        <w:rPr>
          <w:rFonts w:ascii="Arial" w:hAnsi="Arial" w:cs="Arial"/>
          <w:b/>
          <w:lang w:val="de-DE"/>
        </w:rPr>
        <w:t>eIDAS</w:t>
      </w:r>
      <w:proofErr w:type="spellEnd"/>
      <w:r w:rsidR="00A94F49">
        <w:rPr>
          <w:rFonts w:ascii="Arial" w:hAnsi="Arial" w:cs="Arial"/>
          <w:b/>
          <w:lang w:val="de-DE"/>
        </w:rPr>
        <w:t>-</w:t>
      </w:r>
      <w:r w:rsidR="004067C1">
        <w:rPr>
          <w:rFonts w:ascii="Arial" w:hAnsi="Arial" w:cs="Arial"/>
          <w:b/>
          <w:lang w:val="de-DE"/>
        </w:rPr>
        <w:t xml:space="preserve">Verordnung </w:t>
      </w:r>
      <w:r w:rsidR="00E014AE">
        <w:rPr>
          <w:rFonts w:ascii="Arial" w:hAnsi="Arial" w:cs="Arial"/>
          <w:b/>
          <w:lang w:val="de-DE"/>
        </w:rPr>
        <w:t xml:space="preserve">aktiviert </w:t>
      </w:r>
      <w:r w:rsidR="00E24710">
        <w:rPr>
          <w:rFonts w:ascii="Arial" w:hAnsi="Arial" w:cs="Arial"/>
          <w:b/>
          <w:lang w:val="de-DE"/>
        </w:rPr>
        <w:t xml:space="preserve">und ermöglicht ab sofort die </w:t>
      </w:r>
      <w:r w:rsidR="008B3CCA">
        <w:fldChar w:fldCharType="begin"/>
      </w:r>
      <w:r w:rsidR="008B3CCA" w:rsidRPr="00B112C5">
        <w:rPr>
          <w:lang w:val="de-DE"/>
        </w:rPr>
        <w:instrText xml:space="preserve"> HYPERLINK "</w:instrText>
      </w:r>
      <w:r w:rsidR="008B3CCA" w:rsidRPr="00B112C5">
        <w:rPr>
          <w:lang w:val="de-DE"/>
        </w:rPr>
        <w:instrText xml:space="preserve">https://2fa.jetzt" </w:instrText>
      </w:r>
      <w:r w:rsidR="008B3CCA">
        <w:fldChar w:fldCharType="separate"/>
      </w:r>
      <w:r w:rsidR="00E24710" w:rsidRPr="00EA6FE1">
        <w:rPr>
          <w:rStyle w:val="Hyperlink"/>
          <w:rFonts w:ascii="Arial" w:hAnsi="Arial" w:cs="Arial"/>
          <w:b/>
          <w:lang w:val="de-DE"/>
        </w:rPr>
        <w:t>starke Authentisierung</w:t>
      </w:r>
      <w:r w:rsidR="008B3CCA">
        <w:rPr>
          <w:rStyle w:val="Hyperlink"/>
          <w:rFonts w:ascii="Arial" w:hAnsi="Arial" w:cs="Arial"/>
          <w:b/>
          <w:lang w:val="de-DE"/>
        </w:rPr>
        <w:fldChar w:fldCharType="end"/>
      </w:r>
      <w:r w:rsidR="00E24710">
        <w:rPr>
          <w:rFonts w:ascii="Arial" w:hAnsi="Arial" w:cs="Arial"/>
          <w:b/>
          <w:lang w:val="de-DE"/>
        </w:rPr>
        <w:t xml:space="preserve"> und Identifizierung mit diversen internationalen Ausweis</w:t>
      </w:r>
      <w:r w:rsidR="00EB03B4">
        <w:rPr>
          <w:rFonts w:ascii="Arial" w:hAnsi="Arial" w:cs="Arial"/>
          <w:b/>
          <w:lang w:val="de-DE"/>
        </w:rPr>
        <w:t>dokumenten</w:t>
      </w:r>
      <w:r w:rsidR="00E24710">
        <w:rPr>
          <w:rFonts w:ascii="Arial" w:hAnsi="Arial" w:cs="Arial"/>
          <w:b/>
          <w:lang w:val="de-DE"/>
        </w:rPr>
        <w:t xml:space="preserve">. </w:t>
      </w:r>
    </w:p>
    <w:p w:rsidR="00C06768" w:rsidRPr="00EB70BE" w:rsidRDefault="00A94F49" w:rsidP="00C06768">
      <w:pPr>
        <w:spacing w:line="360" w:lineRule="auto"/>
        <w:jc w:val="both"/>
        <w:rPr>
          <w:rFonts w:ascii="Arial" w:hAnsi="Arial" w:cs="Arial"/>
          <w:b/>
          <w:lang w:val="de-DE"/>
        </w:rPr>
      </w:pPr>
      <w:proofErr w:type="spellStart"/>
      <w:r>
        <w:rPr>
          <w:rFonts w:ascii="Arial" w:hAnsi="Arial" w:cs="Arial"/>
          <w:b/>
          <w:lang w:val="de-DE"/>
        </w:rPr>
        <w:t>eIDAS</w:t>
      </w:r>
      <w:proofErr w:type="spellEnd"/>
      <w:r>
        <w:rPr>
          <w:rFonts w:ascii="Arial" w:hAnsi="Arial" w:cs="Arial"/>
          <w:b/>
          <w:lang w:val="de-DE"/>
        </w:rPr>
        <w:t>-Verordnung sorgt für EU-weite Anerkennung von Ausweisdokumenten</w:t>
      </w:r>
    </w:p>
    <w:p w:rsidR="00C257E1" w:rsidRDefault="00CC6EDF" w:rsidP="008C66D8">
      <w:pPr>
        <w:pStyle w:val="Textblock"/>
      </w:pPr>
      <w:r w:rsidRPr="00590069">
        <w:t>Die</w:t>
      </w:r>
      <w:r w:rsidR="00442684">
        <w:t xml:space="preserve"> </w:t>
      </w:r>
      <w:r>
        <w:t>„</w:t>
      </w:r>
      <w:r w:rsidRPr="00590069">
        <w:t>Verordnung (EU) Nr. 910/2014 des Europäischen Parlaments und des Rates vom 23. Juli 2014 über elektronische Identifizierung und Vertrauensdienste für elektronische Transa</w:t>
      </w:r>
      <w:r w:rsidRPr="00590069">
        <w:t>k</w:t>
      </w:r>
      <w:r w:rsidRPr="00590069">
        <w:t xml:space="preserve">tionen im Binnenmarkt und zur Aufhebung der Richtlinie 1999/93/EG”, die gemeinhin </w:t>
      </w:r>
      <w:r>
        <w:t xml:space="preserve">als </w:t>
      </w:r>
      <w:hyperlink r:id="rId9" w:history="1">
        <w:r w:rsidRPr="00F945A5">
          <w:rPr>
            <w:rStyle w:val="Hyperlink"/>
          </w:rPr>
          <w:t>„</w:t>
        </w:r>
        <w:proofErr w:type="spellStart"/>
        <w:r w:rsidRPr="00F945A5">
          <w:rPr>
            <w:rStyle w:val="Hyperlink"/>
          </w:rPr>
          <w:t>eIDAS</w:t>
        </w:r>
        <w:proofErr w:type="spellEnd"/>
        <w:r w:rsidRPr="00F945A5">
          <w:rPr>
            <w:rStyle w:val="Hyperlink"/>
          </w:rPr>
          <w:t>-Verordnung”</w:t>
        </w:r>
      </w:hyperlink>
      <w:r w:rsidRPr="00590069">
        <w:t xml:space="preserve"> </w:t>
      </w:r>
      <w:r>
        <w:t xml:space="preserve">bekannt ist, </w:t>
      </w:r>
      <w:r w:rsidR="00442684">
        <w:t>schafft einheitliche Rahmenbedingungen für die grenzübe</w:t>
      </w:r>
      <w:r w:rsidR="00442684">
        <w:t>r</w:t>
      </w:r>
      <w:r w:rsidR="00442684">
        <w:t>schreitende Nutzung elektronischer Identifizierungsmittel</w:t>
      </w:r>
      <w:r w:rsidR="00E41DA4">
        <w:t xml:space="preserve"> </w:t>
      </w:r>
      <w:r w:rsidR="00443E71">
        <w:t xml:space="preserve">(eID) </w:t>
      </w:r>
      <w:r w:rsidR="00E41DA4">
        <w:t>in Europa</w:t>
      </w:r>
      <w:r w:rsidR="00442684">
        <w:t>.</w:t>
      </w:r>
      <w:r w:rsidR="00E41DA4">
        <w:t xml:space="preserve"> Hierbei ist vorg</w:t>
      </w:r>
      <w:r w:rsidR="00E41DA4">
        <w:t>e</w:t>
      </w:r>
      <w:r w:rsidR="00E41DA4">
        <w:t xml:space="preserve">sehen, dass die EU-Mitgliedsstaaten ihre </w:t>
      </w:r>
      <w:r w:rsidR="00647AA5">
        <w:t xml:space="preserve">elektronischen Identifizierungsmittel </w:t>
      </w:r>
      <w:r w:rsidR="00E41DA4">
        <w:t>bei der Eur</w:t>
      </w:r>
      <w:r w:rsidR="00E41DA4">
        <w:t>o</w:t>
      </w:r>
      <w:r w:rsidR="00E41DA4">
        <w:t xml:space="preserve">päischen Kommission </w:t>
      </w:r>
      <w:proofErr w:type="spellStart"/>
      <w:r w:rsidR="00E41DA4">
        <w:t>notifizieren</w:t>
      </w:r>
      <w:proofErr w:type="spellEnd"/>
      <w:r w:rsidR="00647AA5">
        <w:t xml:space="preserve">, damit diese von </w:t>
      </w:r>
      <w:r w:rsidR="00E41DA4">
        <w:t>anderen Mitgliedsstaaten verbindlich a</w:t>
      </w:r>
      <w:r w:rsidR="00E41DA4">
        <w:t>n</w:t>
      </w:r>
      <w:r w:rsidR="00E41DA4">
        <w:t xml:space="preserve">erkannt werden. </w:t>
      </w:r>
    </w:p>
    <w:p w:rsidR="00C257E1" w:rsidRDefault="00C257E1" w:rsidP="008C66D8">
      <w:pPr>
        <w:pStyle w:val="Textblock"/>
      </w:pPr>
      <w:r w:rsidRPr="00C257E1">
        <w:rPr>
          <w:i/>
        </w:rPr>
        <w:t xml:space="preserve">"Die </w:t>
      </w:r>
      <w:proofErr w:type="spellStart"/>
      <w:r w:rsidRPr="00C257E1">
        <w:rPr>
          <w:i/>
        </w:rPr>
        <w:t>eIDAS</w:t>
      </w:r>
      <w:proofErr w:type="spellEnd"/>
      <w:r w:rsidRPr="00C257E1">
        <w:rPr>
          <w:i/>
        </w:rPr>
        <w:t>-Verordnung ist ein zentraler Baustein für die Weiterentwicklung des digitalen EU-Binnenmarktes. Auf ihrer Grundlage können bürgerfreundliche und zugleich sichere Angeb</w:t>
      </w:r>
      <w:r w:rsidRPr="00C257E1">
        <w:rPr>
          <w:i/>
        </w:rPr>
        <w:t>o</w:t>
      </w:r>
      <w:r w:rsidRPr="00C257E1">
        <w:rPr>
          <w:i/>
        </w:rPr>
        <w:t>te der Verwaltung in Europa ausgebaut werden. Deshalb ist es mir wichtig, frühzeitig die V</w:t>
      </w:r>
      <w:r w:rsidRPr="00C257E1">
        <w:rPr>
          <w:i/>
        </w:rPr>
        <w:t>o</w:t>
      </w:r>
      <w:r w:rsidRPr="00C257E1">
        <w:rPr>
          <w:i/>
        </w:rPr>
        <w:t>raussetzungen für die internationale Nutzung des deutschen elektronischen Identitätsnac</w:t>
      </w:r>
      <w:r w:rsidRPr="00C257E1">
        <w:rPr>
          <w:i/>
        </w:rPr>
        <w:t>h</w:t>
      </w:r>
      <w:r w:rsidRPr="00C257E1">
        <w:rPr>
          <w:i/>
        </w:rPr>
        <w:t>weises zu schaffen. Wer in Deutschland einen Personalausweis oder einen elektronischen Aufenthaltstitel mit aktivierter Online-Ausweisfunktion besitzt, kann damit künftig Verwa</w:t>
      </w:r>
      <w:r w:rsidRPr="00C257E1">
        <w:rPr>
          <w:i/>
        </w:rPr>
        <w:t>l</w:t>
      </w:r>
      <w:r w:rsidRPr="00C257E1">
        <w:rPr>
          <w:i/>
        </w:rPr>
        <w:t>tungsdienstleistungen anderer EU-Mitgliedstaaten im Internet in Anspruch nehmen."</w:t>
      </w:r>
      <w:r w:rsidRPr="00C257E1">
        <w:t xml:space="preserve">, </w:t>
      </w:r>
      <w:hyperlink r:id="rId10" w:history="1">
        <w:r w:rsidRPr="00C80154">
          <w:rPr>
            <w:rStyle w:val="Hyperlink"/>
          </w:rPr>
          <w:t>erklärt Bundesinnenminister Dr. Thomas de Maizière</w:t>
        </w:r>
      </w:hyperlink>
      <w:r w:rsidR="00C80154">
        <w:t xml:space="preserve"> dazu.</w:t>
      </w:r>
    </w:p>
    <w:p w:rsidR="00442684" w:rsidRDefault="00E41DA4" w:rsidP="008C66D8">
      <w:pPr>
        <w:pStyle w:val="Textblock"/>
      </w:pPr>
      <w:r>
        <w:t xml:space="preserve">Die Bundesrepublik Deutschland hat am </w:t>
      </w:r>
      <w:hyperlink r:id="rId11" w:history="1">
        <w:r w:rsidRPr="00C80154">
          <w:rPr>
            <w:rStyle w:val="Hyperlink"/>
          </w:rPr>
          <w:t>20. Februar 2017</w:t>
        </w:r>
      </w:hyperlink>
      <w:r>
        <w:t xml:space="preserve"> die </w:t>
      </w:r>
      <w:proofErr w:type="spellStart"/>
      <w:r>
        <w:t>Notifizierung</w:t>
      </w:r>
      <w:proofErr w:type="spellEnd"/>
      <w:r>
        <w:t xml:space="preserve"> de</w:t>
      </w:r>
      <w:r w:rsidR="00443E71">
        <w:t>s e</w:t>
      </w:r>
      <w:r>
        <w:t>lektron</w:t>
      </w:r>
      <w:r>
        <w:t>i</w:t>
      </w:r>
      <w:r>
        <w:t xml:space="preserve">schen Identitätsnachweises auf Basis des deutschen Personalausweises </w:t>
      </w:r>
      <w:r w:rsidR="00443E71">
        <w:t xml:space="preserve">eingeleitet. Am </w:t>
      </w:r>
      <w:hyperlink r:id="rId12" w:history="1">
        <w:r w:rsidR="00443E71" w:rsidRPr="00C80154">
          <w:rPr>
            <w:rStyle w:val="Hyperlink"/>
          </w:rPr>
          <w:t>28. Juni 2017</w:t>
        </w:r>
      </w:hyperlink>
      <w:r w:rsidR="00443E71">
        <w:t xml:space="preserve"> kam das zuständige „</w:t>
      </w:r>
      <w:proofErr w:type="spellStart"/>
      <w:r w:rsidR="00443E71">
        <w:t>Cooperation</w:t>
      </w:r>
      <w:proofErr w:type="spellEnd"/>
      <w:r w:rsidR="00443E71">
        <w:t xml:space="preserve"> Network“ zu dem Ergebnis, dass die eID-Funktion des Personalausweises </w:t>
      </w:r>
      <w:r>
        <w:t xml:space="preserve">das höchste Sicherheitsniveau </w:t>
      </w:r>
      <w:r w:rsidR="00443E71">
        <w:t xml:space="preserve">(Level </w:t>
      </w:r>
      <w:proofErr w:type="spellStart"/>
      <w:r w:rsidR="00443E71">
        <w:t>of</w:t>
      </w:r>
      <w:proofErr w:type="spellEnd"/>
      <w:r w:rsidR="00443E71">
        <w:t xml:space="preserve"> Assurance „high“) erfüllt</w:t>
      </w:r>
      <w:r w:rsidR="0052296F">
        <w:t xml:space="preserve">. </w:t>
      </w:r>
      <w:r w:rsidR="009A298B">
        <w:t xml:space="preserve">Es darf davon ausgegangen werden, dass das formale </w:t>
      </w:r>
      <w:proofErr w:type="spellStart"/>
      <w:r w:rsidR="009A298B">
        <w:t>Notifizierungsverfahren</w:t>
      </w:r>
      <w:proofErr w:type="spellEnd"/>
      <w:r w:rsidR="009A298B">
        <w:t xml:space="preserve"> für den elektronischen Personalausweis in Kürze abgeschlossen </w:t>
      </w:r>
      <w:r w:rsidR="00EB03B4">
        <w:t>werden wird</w:t>
      </w:r>
      <w:r w:rsidR="00C257E1">
        <w:t xml:space="preserve"> </w:t>
      </w:r>
      <w:r w:rsidR="009A298B">
        <w:t xml:space="preserve">und </w:t>
      </w:r>
      <w:r w:rsidR="00EB03B4">
        <w:t xml:space="preserve">viele </w:t>
      </w:r>
      <w:r w:rsidR="009A298B">
        <w:t xml:space="preserve">weitere </w:t>
      </w:r>
      <w:r w:rsidR="00C257E1">
        <w:t>EU-</w:t>
      </w:r>
      <w:r w:rsidR="002E6804">
        <w:t xml:space="preserve">Mitgliedsstaaten entsprechende </w:t>
      </w:r>
      <w:proofErr w:type="spellStart"/>
      <w:r w:rsidR="00C257E1">
        <w:t>Notifizierungsverfahren</w:t>
      </w:r>
      <w:proofErr w:type="spellEnd"/>
      <w:r w:rsidR="002E6804">
        <w:t xml:space="preserve"> eröffnen werden.</w:t>
      </w:r>
    </w:p>
    <w:p w:rsidR="00FC313F" w:rsidRPr="00EB70BE" w:rsidRDefault="008C66D8" w:rsidP="00FC313F">
      <w:pPr>
        <w:spacing w:line="360" w:lineRule="auto"/>
        <w:jc w:val="both"/>
        <w:rPr>
          <w:rFonts w:ascii="Arial" w:hAnsi="Arial" w:cs="Arial"/>
          <w:b/>
          <w:lang w:val="de-DE"/>
        </w:rPr>
      </w:pPr>
      <w:proofErr w:type="spellStart"/>
      <w:r>
        <w:rPr>
          <w:rFonts w:ascii="Arial" w:hAnsi="Arial" w:cs="Arial"/>
          <w:b/>
          <w:lang w:val="de-DE"/>
        </w:rPr>
        <w:lastRenderedPageBreak/>
        <w:t>SkIDentity</w:t>
      </w:r>
      <w:proofErr w:type="spellEnd"/>
      <w:r w:rsidR="00443E71">
        <w:rPr>
          <w:rFonts w:ascii="Arial" w:hAnsi="Arial" w:cs="Arial"/>
          <w:b/>
          <w:lang w:val="de-DE"/>
        </w:rPr>
        <w:t xml:space="preserve"> </w:t>
      </w:r>
      <w:r w:rsidR="00C257E1">
        <w:rPr>
          <w:rFonts w:ascii="Arial" w:hAnsi="Arial" w:cs="Arial"/>
          <w:b/>
          <w:lang w:val="de-DE"/>
        </w:rPr>
        <w:t xml:space="preserve">aktiviert </w:t>
      </w:r>
      <w:proofErr w:type="spellStart"/>
      <w:r w:rsidR="00C257E1">
        <w:rPr>
          <w:rFonts w:ascii="Arial" w:hAnsi="Arial" w:cs="Arial"/>
          <w:b/>
          <w:lang w:val="de-DE"/>
        </w:rPr>
        <w:t>eIDAS</w:t>
      </w:r>
      <w:proofErr w:type="spellEnd"/>
      <w:r w:rsidR="00402900">
        <w:rPr>
          <w:rFonts w:ascii="Arial" w:hAnsi="Arial" w:cs="Arial"/>
          <w:b/>
          <w:lang w:val="de-DE"/>
        </w:rPr>
        <w:t>-Funktionalität</w:t>
      </w:r>
      <w:r w:rsidR="00C257E1">
        <w:rPr>
          <w:rFonts w:ascii="Arial" w:hAnsi="Arial" w:cs="Arial"/>
          <w:b/>
          <w:lang w:val="de-DE"/>
        </w:rPr>
        <w:t xml:space="preserve"> und öffnet sich für </w:t>
      </w:r>
      <w:r w:rsidR="0097128E">
        <w:rPr>
          <w:rFonts w:ascii="Arial" w:hAnsi="Arial" w:cs="Arial"/>
          <w:b/>
          <w:lang w:val="de-DE"/>
        </w:rPr>
        <w:t>weltweiten Markt</w:t>
      </w:r>
    </w:p>
    <w:p w:rsidR="00402900" w:rsidRDefault="008C66D8" w:rsidP="005123DD">
      <w:pPr>
        <w:pStyle w:val="Textblock"/>
      </w:pPr>
      <w:r>
        <w:t xml:space="preserve">Der </w:t>
      </w:r>
      <w:r w:rsidR="00B21DCD">
        <w:t xml:space="preserve">bereits </w:t>
      </w:r>
      <w:r w:rsidR="004C5358">
        <w:t xml:space="preserve">mehrfach </w:t>
      </w:r>
      <w:hyperlink r:id="rId13" w:history="1">
        <w:r w:rsidR="004C5358" w:rsidRPr="00C80154">
          <w:rPr>
            <w:rStyle w:val="Hyperlink"/>
          </w:rPr>
          <w:t>ausgezeichnete</w:t>
        </w:r>
      </w:hyperlink>
      <w:r w:rsidR="004C5358">
        <w:t xml:space="preserve"> </w:t>
      </w:r>
      <w:r w:rsidR="002E6804">
        <w:t xml:space="preserve">und </w:t>
      </w:r>
      <w:hyperlink r:id="rId14" w:anchor="certified" w:history="1">
        <w:r w:rsidR="002E6804" w:rsidRPr="00C80154">
          <w:rPr>
            <w:rStyle w:val="Hyperlink"/>
          </w:rPr>
          <w:t>zertifizierte</w:t>
        </w:r>
      </w:hyperlink>
      <w:r w:rsidR="002E6804">
        <w:t xml:space="preserve"> </w:t>
      </w:r>
      <w:r w:rsidR="004C5358">
        <w:t>SkIDentity-Dienst</w:t>
      </w:r>
      <w:r w:rsidR="002B0E65">
        <w:t xml:space="preserve"> (</w:t>
      </w:r>
      <w:hyperlink r:id="rId15" w:history="1">
        <w:r w:rsidR="002B0E65" w:rsidRPr="00AE45CA">
          <w:rPr>
            <w:rStyle w:val="Hyperlink"/>
          </w:rPr>
          <w:t>https://skidentity.de</w:t>
        </w:r>
      </w:hyperlink>
      <w:r w:rsidR="002B0E65">
        <w:t>)</w:t>
      </w:r>
      <w:r w:rsidR="00402900">
        <w:t xml:space="preserve"> unterstützt den </w:t>
      </w:r>
      <w:r w:rsidR="00C257E1">
        <w:t xml:space="preserve">deutschen Personalausweis </w:t>
      </w:r>
      <w:r w:rsidR="00402900">
        <w:t xml:space="preserve">bereits seit 2014. Durch die heutige Aktivierung der </w:t>
      </w:r>
      <w:proofErr w:type="spellStart"/>
      <w:r w:rsidR="00402900">
        <w:t>eIDAS</w:t>
      </w:r>
      <w:proofErr w:type="spellEnd"/>
      <w:r w:rsidR="00402900">
        <w:t xml:space="preserve">-Funktionalität können im </w:t>
      </w:r>
      <w:proofErr w:type="spellStart"/>
      <w:r w:rsidR="00402900">
        <w:t>SkIDentity</w:t>
      </w:r>
      <w:proofErr w:type="spellEnd"/>
      <w:r w:rsidR="00402900">
        <w:t xml:space="preserve">-Dienst ab sofort auch Ausweisdokumente aus Belgien, Estland, Georgien, Luxemburg, Portugal und Serbien genutzt werden. Um die Akzeptanz der unterstützten </w:t>
      </w:r>
      <w:r w:rsidR="00EB03B4">
        <w:t>Identitäts</w:t>
      </w:r>
      <w:r w:rsidR="00402900">
        <w:t xml:space="preserve">dokumente auch in anderen </w:t>
      </w:r>
      <w:r w:rsidR="0097128E">
        <w:t xml:space="preserve">Regionen der Erde </w:t>
      </w:r>
      <w:r w:rsidR="00402900">
        <w:t xml:space="preserve">zu ermöglichen, </w:t>
      </w:r>
      <w:r w:rsidR="0097128E">
        <w:t xml:space="preserve">können sich interessierte </w:t>
      </w:r>
      <w:r w:rsidR="00EB03B4">
        <w:t xml:space="preserve">Anbieter von Online-Diensten </w:t>
      </w:r>
      <w:r w:rsidR="0097128E">
        <w:t xml:space="preserve">nun </w:t>
      </w:r>
      <w:r w:rsidR="00CB6507">
        <w:t xml:space="preserve">sogar </w:t>
      </w:r>
      <w:r w:rsidR="0097128E">
        <w:t xml:space="preserve">per Login mit LinkedIn und Facebook an der </w:t>
      </w:r>
      <w:proofErr w:type="spellStart"/>
      <w:r w:rsidR="0097128E" w:rsidRPr="0097128E">
        <w:t>SkIDentity-Diensteverwaltung</w:t>
      </w:r>
      <w:proofErr w:type="spellEnd"/>
      <w:r w:rsidR="0097128E" w:rsidRPr="0097128E">
        <w:t xml:space="preserve"> </w:t>
      </w:r>
      <w:r w:rsidR="0097128E">
        <w:t xml:space="preserve">anmelden. </w:t>
      </w:r>
    </w:p>
    <w:p w:rsidR="00352663" w:rsidRDefault="00402900" w:rsidP="00352663">
      <w:pPr>
        <w:pStyle w:val="Textblock"/>
        <w:rPr>
          <w:i/>
        </w:rPr>
      </w:pPr>
      <w:r w:rsidRPr="00647AA5">
        <w:rPr>
          <w:i/>
        </w:rPr>
        <w:t>„</w:t>
      </w:r>
      <w:r w:rsidR="00647AA5" w:rsidRPr="00647AA5">
        <w:rPr>
          <w:i/>
        </w:rPr>
        <w:t xml:space="preserve">Wir begrüßen die positive Entwicklung des </w:t>
      </w:r>
      <w:proofErr w:type="spellStart"/>
      <w:r w:rsidR="00CB6507" w:rsidRPr="00647AA5">
        <w:rPr>
          <w:i/>
        </w:rPr>
        <w:t>eIDAS</w:t>
      </w:r>
      <w:proofErr w:type="spellEnd"/>
      <w:r w:rsidR="00CB6507" w:rsidRPr="00647AA5">
        <w:rPr>
          <w:i/>
        </w:rPr>
        <w:t>-Ökosystem</w:t>
      </w:r>
      <w:r w:rsidR="00647AA5" w:rsidRPr="00647AA5">
        <w:rPr>
          <w:i/>
        </w:rPr>
        <w:t>s und freuen uns auf die b</w:t>
      </w:r>
      <w:r w:rsidR="00647AA5" w:rsidRPr="00647AA5">
        <w:rPr>
          <w:i/>
        </w:rPr>
        <w:t>e</w:t>
      </w:r>
      <w:r w:rsidR="00647AA5" w:rsidRPr="00647AA5">
        <w:rPr>
          <w:i/>
        </w:rPr>
        <w:t xml:space="preserve">vorstehende </w:t>
      </w:r>
      <w:proofErr w:type="spellStart"/>
      <w:r w:rsidR="00647AA5" w:rsidRPr="00647AA5">
        <w:rPr>
          <w:i/>
        </w:rPr>
        <w:t>Notifizierung</w:t>
      </w:r>
      <w:proofErr w:type="spellEnd"/>
      <w:r w:rsidR="00647AA5" w:rsidRPr="00647AA5">
        <w:rPr>
          <w:i/>
        </w:rPr>
        <w:t xml:space="preserve"> des Personalausweises</w:t>
      </w:r>
      <w:r w:rsidR="00F57D1D" w:rsidRPr="00647AA5">
        <w:rPr>
          <w:i/>
        </w:rPr>
        <w:t>“</w:t>
      </w:r>
      <w:r w:rsidR="00F57D1D">
        <w:t>, ergänzt Dr. Detlef Hühnlein, Geschäft</w:t>
      </w:r>
      <w:r w:rsidR="00F57D1D">
        <w:t>s</w:t>
      </w:r>
      <w:r w:rsidR="00F57D1D">
        <w:t xml:space="preserve">führer der ecsec GmbH. </w:t>
      </w:r>
      <w:r w:rsidR="00F57D1D" w:rsidRPr="00647AA5">
        <w:rPr>
          <w:i/>
        </w:rPr>
        <w:t>„</w:t>
      </w:r>
      <w:r w:rsidR="00352663" w:rsidRPr="00647AA5">
        <w:rPr>
          <w:i/>
        </w:rPr>
        <w:t>Mit der heutige</w:t>
      </w:r>
      <w:r w:rsidR="00B112C5">
        <w:rPr>
          <w:i/>
        </w:rPr>
        <w:t>n</w:t>
      </w:r>
      <w:bookmarkStart w:id="0" w:name="_GoBack"/>
      <w:bookmarkEnd w:id="0"/>
      <w:r w:rsidR="00352663" w:rsidRPr="00647AA5">
        <w:rPr>
          <w:i/>
        </w:rPr>
        <w:t xml:space="preserve"> Aktivierung der </w:t>
      </w:r>
      <w:proofErr w:type="spellStart"/>
      <w:r w:rsidR="00352663" w:rsidRPr="00647AA5">
        <w:rPr>
          <w:i/>
        </w:rPr>
        <w:t>eIDAS</w:t>
      </w:r>
      <w:proofErr w:type="spellEnd"/>
      <w:r w:rsidR="00352663" w:rsidRPr="00647AA5">
        <w:rPr>
          <w:i/>
        </w:rPr>
        <w:t xml:space="preserve">-Funktionalität in </w:t>
      </w:r>
      <w:proofErr w:type="spellStart"/>
      <w:r w:rsidR="00352663" w:rsidRPr="00647AA5">
        <w:rPr>
          <w:i/>
        </w:rPr>
        <w:t>SkIDentity</w:t>
      </w:r>
      <w:proofErr w:type="spellEnd"/>
      <w:r w:rsidR="00352663" w:rsidRPr="00647AA5">
        <w:rPr>
          <w:i/>
        </w:rPr>
        <w:t xml:space="preserve"> werden elektronische Ausweisdokumente nun auch international sehr leicht nutzbar.“</w:t>
      </w:r>
    </w:p>
    <w:p w:rsidR="00EB03B4" w:rsidRPr="00CC428B" w:rsidRDefault="00EB03B4" w:rsidP="00EB03B4">
      <w:pPr>
        <w:pStyle w:val="Textblock"/>
        <w:rPr>
          <w:b/>
          <w:sz w:val="18"/>
        </w:rPr>
      </w:pPr>
      <w:r>
        <w:rPr>
          <w:b/>
          <w:sz w:val="18"/>
        </w:rPr>
        <w:t xml:space="preserve">Über </w:t>
      </w:r>
      <w:r w:rsidRPr="00CC428B">
        <w:rPr>
          <w:b/>
          <w:sz w:val="18"/>
        </w:rPr>
        <w:t>SkIDentity</w:t>
      </w:r>
    </w:p>
    <w:p w:rsidR="00EB03B4" w:rsidRDefault="00EB03B4" w:rsidP="00EB03B4">
      <w:pPr>
        <w:jc w:val="both"/>
        <w:rPr>
          <w:rFonts w:ascii="Arial" w:hAnsi="Arial" w:cs="Arial"/>
          <w:sz w:val="18"/>
          <w:lang w:val="de-DE"/>
        </w:rPr>
      </w:pPr>
      <w:r w:rsidRPr="00CC428B">
        <w:rPr>
          <w:rFonts w:ascii="Arial" w:hAnsi="Arial" w:cs="Arial"/>
          <w:sz w:val="18"/>
          <w:lang w:val="de-DE"/>
        </w:rPr>
        <w:t>D</w:t>
      </w:r>
      <w:r>
        <w:rPr>
          <w:rFonts w:ascii="Arial" w:hAnsi="Arial" w:cs="Arial"/>
          <w:sz w:val="18"/>
          <w:lang w:val="de-DE"/>
        </w:rPr>
        <w:t>er</w:t>
      </w:r>
      <w:r w:rsidRPr="00CC428B">
        <w:rPr>
          <w:rFonts w:ascii="Arial" w:hAnsi="Arial" w:cs="Arial"/>
          <w:sz w:val="18"/>
          <w:lang w:val="de-DE"/>
        </w:rPr>
        <w:t xml:space="preserve"> SkIDentity-</w:t>
      </w:r>
      <w:r>
        <w:rPr>
          <w:rFonts w:ascii="Arial" w:hAnsi="Arial" w:cs="Arial"/>
          <w:sz w:val="18"/>
          <w:lang w:val="de-DE"/>
        </w:rPr>
        <w:t>Dienst wurde seit 2012 mit Unterstützung des Bundesministeriums für Wirtschaft und Energie (</w:t>
      </w:r>
      <w:proofErr w:type="spellStart"/>
      <w:r>
        <w:rPr>
          <w:rFonts w:ascii="Arial" w:hAnsi="Arial" w:cs="Arial"/>
          <w:sz w:val="18"/>
          <w:lang w:val="de-DE"/>
        </w:rPr>
        <w:t>BMWi</w:t>
      </w:r>
      <w:proofErr w:type="spellEnd"/>
      <w:r>
        <w:rPr>
          <w:rFonts w:ascii="Arial" w:hAnsi="Arial" w:cs="Arial"/>
          <w:sz w:val="18"/>
          <w:lang w:val="de-DE"/>
        </w:rPr>
        <w:t>) im „</w:t>
      </w:r>
      <w:proofErr w:type="spellStart"/>
      <w:r>
        <w:rPr>
          <w:rFonts w:ascii="Arial" w:hAnsi="Arial" w:cs="Arial"/>
          <w:sz w:val="18"/>
          <w:lang w:val="de-DE"/>
        </w:rPr>
        <w:t>Trusted</w:t>
      </w:r>
      <w:proofErr w:type="spellEnd"/>
      <w:r>
        <w:rPr>
          <w:rFonts w:ascii="Arial" w:hAnsi="Arial" w:cs="Arial"/>
          <w:sz w:val="18"/>
          <w:lang w:val="de-DE"/>
        </w:rPr>
        <w:t xml:space="preserve"> Cloud“ Technologieprogramm, der Europäischen Kommission und des </w:t>
      </w:r>
      <w:r w:rsidRPr="0003428D">
        <w:rPr>
          <w:rFonts w:ascii="Arial" w:hAnsi="Arial" w:cs="Arial"/>
          <w:sz w:val="18"/>
          <w:lang w:val="de-DE"/>
        </w:rPr>
        <w:t>Bayerischen Staat</w:t>
      </w:r>
      <w:r w:rsidRPr="0003428D">
        <w:rPr>
          <w:rFonts w:ascii="Arial" w:hAnsi="Arial" w:cs="Arial"/>
          <w:sz w:val="18"/>
          <w:lang w:val="de-DE"/>
        </w:rPr>
        <w:t>s</w:t>
      </w:r>
      <w:r w:rsidRPr="0003428D">
        <w:rPr>
          <w:rFonts w:ascii="Arial" w:hAnsi="Arial" w:cs="Arial"/>
          <w:sz w:val="18"/>
          <w:lang w:val="de-DE"/>
        </w:rPr>
        <w:t>ministeriums der Finanzen, für Landesentwicklung und Heimat</w:t>
      </w:r>
      <w:r>
        <w:rPr>
          <w:rFonts w:ascii="Arial" w:hAnsi="Arial" w:cs="Arial"/>
          <w:sz w:val="18"/>
          <w:lang w:val="de-DE"/>
        </w:rPr>
        <w:t xml:space="preserve"> von einem interdisziplinären Expertenteam Leitung 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Pr>
          <w:rFonts w:ascii="Arial" w:hAnsi="Arial" w:cs="Arial"/>
          <w:sz w:val="18"/>
          <w:lang w:val="de-DE"/>
        </w:rPr>
        <w:t>n</w:t>
      </w:r>
      <w:r w:rsidRPr="00CC428B">
        <w:rPr>
          <w:rFonts w:ascii="Arial" w:hAnsi="Arial" w:cs="Arial"/>
          <w:sz w:val="18"/>
          <w:lang w:val="de-DE"/>
        </w:rPr>
        <w:t xml:space="preserve"> Fraunhofer-Institut</w:t>
      </w:r>
      <w:r>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OpenLimit SignCubes GmbH, der Ruhr Un</w:t>
      </w:r>
      <w:r w:rsidRPr="00CC428B">
        <w:rPr>
          <w:rFonts w:ascii="Arial" w:hAnsi="Arial" w:cs="Arial"/>
          <w:sz w:val="18"/>
          <w:lang w:val="de-DE"/>
        </w:rPr>
        <w:t>i</w:t>
      </w:r>
      <w:r w:rsidRPr="00CC428B">
        <w:rPr>
          <w:rFonts w:ascii="Arial" w:hAnsi="Arial" w:cs="Arial"/>
          <w:sz w:val="18"/>
          <w:lang w:val="de-DE"/>
        </w:rPr>
        <w:t>versität Bochum, der Universität Passau, der Urospace GmbH und de</w:t>
      </w:r>
      <w:r>
        <w:rPr>
          <w:rFonts w:ascii="Arial" w:hAnsi="Arial" w:cs="Arial"/>
          <w:sz w:val="18"/>
          <w:lang w:val="de-DE"/>
        </w:rPr>
        <w:t xml:space="preserve">r </w:t>
      </w:r>
      <w:r w:rsidRPr="00CC428B">
        <w:rPr>
          <w:rFonts w:ascii="Arial" w:hAnsi="Arial" w:cs="Arial"/>
          <w:sz w:val="18"/>
          <w:lang w:val="de-DE"/>
        </w:rPr>
        <w:t>Versicherungswirtschaftliche</w:t>
      </w:r>
      <w:r>
        <w:rPr>
          <w:rFonts w:ascii="Arial" w:hAnsi="Arial" w:cs="Arial"/>
          <w:sz w:val="18"/>
          <w:lang w:val="de-DE"/>
        </w:rPr>
        <w:t>r</w:t>
      </w:r>
      <w:r w:rsidRPr="00CC428B">
        <w:rPr>
          <w:rFonts w:ascii="Arial" w:hAnsi="Arial" w:cs="Arial"/>
          <w:sz w:val="18"/>
          <w:lang w:val="de-DE"/>
        </w:rPr>
        <w:t xml:space="preserve"> Datendienst </w:t>
      </w:r>
      <w:r>
        <w:rPr>
          <w:rFonts w:ascii="Arial" w:hAnsi="Arial" w:cs="Arial"/>
          <w:sz w:val="18"/>
          <w:lang w:val="de-DE"/>
        </w:rPr>
        <w:t xml:space="preserve">GmbH </w:t>
      </w:r>
      <w:r w:rsidRPr="0003428D">
        <w:rPr>
          <w:rFonts w:ascii="Arial" w:hAnsi="Arial" w:cs="Arial"/>
          <w:sz w:val="18"/>
          <w:lang w:val="de-DE"/>
        </w:rPr>
        <w:t xml:space="preserve">entwickelt, erprobt und den verschiedenen relevanten Zertifizierungen </w:t>
      </w:r>
      <w:r>
        <w:rPr>
          <w:rFonts w:ascii="Arial" w:hAnsi="Arial" w:cs="Arial"/>
          <w:sz w:val="18"/>
          <w:lang w:val="de-DE"/>
        </w:rPr>
        <w:t>bezüglich Datenschutz und Date</w:t>
      </w:r>
      <w:r>
        <w:rPr>
          <w:rFonts w:ascii="Arial" w:hAnsi="Arial" w:cs="Arial"/>
          <w:sz w:val="18"/>
          <w:lang w:val="de-DE"/>
        </w:rPr>
        <w:t>n</w:t>
      </w:r>
      <w:r>
        <w:rPr>
          <w:rFonts w:ascii="Arial" w:hAnsi="Arial" w:cs="Arial"/>
          <w:sz w:val="18"/>
          <w:lang w:val="de-DE"/>
        </w:rPr>
        <w:t xml:space="preserve">sicherheit </w:t>
      </w:r>
      <w:r w:rsidRPr="0003428D">
        <w:rPr>
          <w:rFonts w:ascii="Arial" w:hAnsi="Arial" w:cs="Arial"/>
          <w:sz w:val="18"/>
          <w:lang w:val="de-DE"/>
        </w:rPr>
        <w:t>zugeführt</w:t>
      </w:r>
      <w:r>
        <w:rPr>
          <w:rFonts w:ascii="Arial" w:hAnsi="Arial" w:cs="Arial"/>
          <w:sz w:val="18"/>
          <w:lang w:val="de-DE"/>
        </w:rPr>
        <w:t xml:space="preserve">. </w:t>
      </w:r>
      <w:r w:rsidRPr="00CC428B">
        <w:rPr>
          <w:rFonts w:ascii="Arial" w:hAnsi="Arial" w:cs="Arial"/>
          <w:sz w:val="18"/>
          <w:lang w:val="de-DE"/>
        </w:rPr>
        <w:t>SkIDentity</w:t>
      </w:r>
      <w:r>
        <w:rPr>
          <w:rFonts w:ascii="Arial" w:hAnsi="Arial" w:cs="Arial"/>
          <w:sz w:val="18"/>
          <w:lang w:val="de-DE"/>
        </w:rPr>
        <w:t xml:space="preserve"> wird von den </w:t>
      </w:r>
      <w:r w:rsidRPr="00CC428B">
        <w:rPr>
          <w:rFonts w:ascii="Arial" w:hAnsi="Arial" w:cs="Arial"/>
          <w:sz w:val="18"/>
          <w:lang w:val="de-DE"/>
        </w:rPr>
        <w:t>maßgeblichen Verbänden, wie dem Bundesverband Information</w:t>
      </w:r>
      <w:r w:rsidRPr="00CC428B">
        <w:rPr>
          <w:rFonts w:ascii="Arial" w:hAnsi="Arial" w:cs="Arial"/>
          <w:sz w:val="18"/>
          <w:lang w:val="de-DE"/>
        </w:rPr>
        <w:t>s</w:t>
      </w:r>
      <w:r w:rsidRPr="00CC428B">
        <w:rPr>
          <w:rFonts w:ascii="Arial" w:hAnsi="Arial" w:cs="Arial"/>
          <w:sz w:val="18"/>
          <w:lang w:val="de-DE"/>
        </w:rPr>
        <w:t xml:space="preserve">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Pr="00E36DA5">
        <w:rPr>
          <w:rFonts w:ascii="Arial" w:hAnsi="Arial" w:cs="Arial"/>
          <w:sz w:val="18"/>
          <w:lang w:val="de-DE"/>
        </w:rPr>
        <w:t>TeleTrusT</w:t>
      </w:r>
      <w:proofErr w:type="spellEnd"/>
      <w:r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Pr>
          <w:rFonts w:ascii="Arial" w:hAnsi="Arial" w:cs="Arial"/>
          <w:sz w:val="18"/>
          <w:lang w:val="de-DE"/>
        </w:rPr>
        <w:t xml:space="preserve">der noris network AG, </w:t>
      </w:r>
      <w:r w:rsidRPr="00CC428B">
        <w:rPr>
          <w:rFonts w:ascii="Arial" w:hAnsi="Arial" w:cs="Arial"/>
          <w:sz w:val="18"/>
          <w:lang w:val="de-DE"/>
        </w:rPr>
        <w:t>der SAP AG</w:t>
      </w:r>
      <w:r>
        <w:rPr>
          <w:rFonts w:ascii="Arial" w:hAnsi="Arial" w:cs="Arial"/>
          <w:sz w:val="18"/>
          <w:lang w:val="de-DE"/>
        </w:rPr>
        <w:t xml:space="preserve">, </w:t>
      </w:r>
      <w:r w:rsidRPr="00CC428B">
        <w:rPr>
          <w:rFonts w:ascii="Arial" w:hAnsi="Arial" w:cs="Arial"/>
          <w:sz w:val="18"/>
          <w:lang w:val="de-DE"/>
        </w:rPr>
        <w:t>der SiXFORM GmbH</w:t>
      </w:r>
      <w:r>
        <w:rPr>
          <w:rFonts w:ascii="Arial" w:hAnsi="Arial" w:cs="Arial"/>
          <w:sz w:val="18"/>
          <w:lang w:val="de-DE"/>
        </w:rPr>
        <w:t>, der Giesecke</w:t>
      </w:r>
      <w:r w:rsidRPr="00CC428B">
        <w:rPr>
          <w:rFonts w:ascii="Arial" w:hAnsi="Arial" w:cs="Arial"/>
          <w:sz w:val="18"/>
          <w:lang w:val="de-DE"/>
        </w:rPr>
        <w:t xml:space="preserve"> </w:t>
      </w:r>
      <w:r>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rsidR="00EB03B4" w:rsidRDefault="00C03703" w:rsidP="00EB03B4">
      <w:pPr>
        <w:jc w:val="both"/>
        <w:rPr>
          <w:rFonts w:ascii="Arial" w:hAnsi="Arial" w:cs="Arial"/>
          <w:sz w:val="18"/>
          <w:lang w:val="de-DE"/>
        </w:rPr>
      </w:pPr>
      <w:hyperlink r:id="rId16" w:history="1">
        <w:r w:rsidR="00EB03B4" w:rsidRPr="00B25436">
          <w:rPr>
            <w:rStyle w:val="Hyperlink"/>
            <w:rFonts w:ascii="Arial" w:hAnsi="Arial" w:cs="Arial"/>
            <w:sz w:val="18"/>
            <w:lang w:val="de-DE"/>
          </w:rPr>
          <w:t>https://www.skidentity.de</w:t>
        </w:r>
      </w:hyperlink>
      <w:r w:rsidR="00EB03B4">
        <w:rPr>
          <w:rFonts w:ascii="Arial" w:hAnsi="Arial" w:cs="Arial"/>
          <w:sz w:val="18"/>
          <w:lang w:val="de-DE"/>
        </w:rPr>
        <w:t xml:space="preserve"> </w:t>
      </w:r>
    </w:p>
    <w:p w:rsidR="00EB03B4" w:rsidRPr="00CC428B" w:rsidRDefault="00EB03B4" w:rsidP="00EB03B4">
      <w:pPr>
        <w:pStyle w:val="Textblock"/>
        <w:rPr>
          <w:b/>
          <w:sz w:val="18"/>
        </w:rPr>
      </w:pPr>
      <w:r>
        <w:rPr>
          <w:b/>
          <w:sz w:val="18"/>
        </w:rPr>
        <w:t>Ü</w:t>
      </w:r>
      <w:r w:rsidRPr="00CC428B">
        <w:rPr>
          <w:b/>
          <w:sz w:val="18"/>
        </w:rPr>
        <w:t xml:space="preserve">ber </w:t>
      </w:r>
      <w:r>
        <w:rPr>
          <w:b/>
          <w:sz w:val="18"/>
        </w:rPr>
        <w:t>die ecsec GmbH</w:t>
      </w:r>
    </w:p>
    <w:p w:rsidR="00EB03B4" w:rsidRPr="00306E8D" w:rsidRDefault="00EB03B4" w:rsidP="00EB03B4">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w:t>
      </w:r>
      <w:r w:rsidRPr="00306E8D">
        <w:rPr>
          <w:rFonts w:ascii="Arial" w:hAnsi="Arial" w:cs="Arial"/>
          <w:sz w:val="18"/>
          <w:szCs w:val="18"/>
          <w:lang w:val="de-DE"/>
        </w:rPr>
        <w:t>a</w:t>
      </w:r>
      <w:r w:rsidRPr="00306E8D">
        <w:rPr>
          <w:rFonts w:ascii="Arial" w:hAnsi="Arial" w:cs="Arial"/>
          <w:sz w:val="18"/>
          <w:szCs w:val="18"/>
          <w:lang w:val="de-DE"/>
        </w:rPr>
        <w:t>tions- und Kommunikationstechnologie, Sicherheitsmanagement, Chipkartentechnologie, Identitätsmanagement, Internetsicherheit und Elektronische Signatur. Gestützt auf die jahrelange Erfahrung aus verschiedenen Ber</w:t>
      </w:r>
      <w:r w:rsidRPr="00306E8D">
        <w:rPr>
          <w:rFonts w:ascii="Arial" w:hAnsi="Arial" w:cs="Arial"/>
          <w:sz w:val="18"/>
          <w:szCs w:val="18"/>
          <w:lang w:val="de-DE"/>
        </w:rPr>
        <w:t>a</w:t>
      </w:r>
      <w:r w:rsidRPr="00306E8D">
        <w:rPr>
          <w:rFonts w:ascii="Arial" w:hAnsi="Arial" w:cs="Arial"/>
          <w:sz w:val="18"/>
          <w:szCs w:val="18"/>
          <w:lang w:val="de-DE"/>
        </w:rPr>
        <w:t>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rsidR="00EB03B4" w:rsidRDefault="008B3CCA" w:rsidP="00EB03B4">
      <w:pPr>
        <w:pStyle w:val="Textblock"/>
        <w:rPr>
          <w:sz w:val="18"/>
        </w:rPr>
      </w:pPr>
      <w:hyperlink r:id="rId17" w:history="1">
        <w:r w:rsidR="00EB03B4" w:rsidRPr="00280E54">
          <w:rPr>
            <w:rStyle w:val="Hyperlink"/>
            <w:sz w:val="18"/>
          </w:rPr>
          <w:t>https://www.ecsec.de</w:t>
        </w:r>
      </w:hyperlink>
      <w:r w:rsidR="00EB03B4" w:rsidRPr="00280E54">
        <w:rPr>
          <w:sz w:val="18"/>
        </w:rPr>
        <w:t xml:space="preserve"> </w:t>
      </w:r>
    </w:p>
    <w:p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C80154">
        <w:rPr>
          <w:rFonts w:ascii="Arial" w:hAnsi="Arial" w:cs="Arial"/>
          <w:sz w:val="18"/>
          <w:lang w:val="de-DE"/>
        </w:rPr>
        <w:t>654</w:t>
      </w:r>
    </w:p>
    <w:p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A41BD7" w:rsidRDefault="0075358B" w:rsidP="007C19AE">
      <w:pPr>
        <w:spacing w:after="0" w:line="240" w:lineRule="auto"/>
        <w:rPr>
          <w:rFonts w:ascii="Arial" w:hAnsi="Arial" w:cs="Arial"/>
          <w:sz w:val="18"/>
          <w:lang w:val="it-IT"/>
        </w:rPr>
      </w:pPr>
      <w:r w:rsidRPr="003E68B8">
        <w:rPr>
          <w:rFonts w:ascii="Arial" w:hAnsi="Arial" w:cs="Arial"/>
          <w:sz w:val="18"/>
          <w:lang w:val="it-IT"/>
        </w:rPr>
        <w:t xml:space="preserve">SkIDentity </w:t>
      </w:r>
      <w:r w:rsidR="00CC428B" w:rsidRPr="003E68B8">
        <w:rPr>
          <w:rFonts w:ascii="Arial" w:hAnsi="Arial" w:cs="Arial"/>
          <w:sz w:val="18"/>
          <w:lang w:val="it-IT"/>
        </w:rPr>
        <w:t xml:space="preserve">c/o </w:t>
      </w:r>
      <w:proofErr w:type="spellStart"/>
      <w:r w:rsidR="00CC428B" w:rsidRPr="003E68B8">
        <w:rPr>
          <w:rFonts w:ascii="Arial" w:hAnsi="Arial" w:cs="Arial"/>
          <w:sz w:val="18"/>
          <w:lang w:val="it-IT"/>
        </w:rPr>
        <w:t>ecsec</w:t>
      </w:r>
      <w:proofErr w:type="spellEnd"/>
      <w:r w:rsidR="00CC428B" w:rsidRPr="003E68B8">
        <w:rPr>
          <w:rFonts w:ascii="Arial" w:hAnsi="Arial" w:cs="Arial"/>
          <w:sz w:val="18"/>
          <w:lang w:val="it-IT"/>
        </w:rPr>
        <w:t xml:space="preserve"> </w:t>
      </w:r>
      <w:proofErr w:type="spellStart"/>
      <w:r w:rsidR="00CC428B" w:rsidRPr="003E68B8">
        <w:rPr>
          <w:rFonts w:ascii="Arial" w:hAnsi="Arial" w:cs="Arial"/>
          <w:sz w:val="18"/>
          <w:lang w:val="it-IT"/>
        </w:rPr>
        <w:t>GmbH</w:t>
      </w:r>
      <w:proofErr w:type="spellEnd"/>
      <w:r w:rsidR="003E68B8" w:rsidRPr="003E68B8">
        <w:rPr>
          <w:rFonts w:ascii="Arial" w:hAnsi="Arial" w:cs="Arial"/>
          <w:sz w:val="18"/>
          <w:lang w:val="it-IT"/>
        </w:rPr>
        <w:t xml:space="preserve">, </w:t>
      </w:r>
      <w:proofErr w:type="spellStart"/>
      <w:r w:rsidR="00CC428B" w:rsidRPr="002125F0">
        <w:rPr>
          <w:rFonts w:ascii="Arial" w:hAnsi="Arial" w:cs="Arial"/>
          <w:sz w:val="18"/>
          <w:lang w:val="it-IT"/>
        </w:rPr>
        <w:t>Sudetenstraße</w:t>
      </w:r>
      <w:proofErr w:type="spellEnd"/>
      <w:r w:rsidR="00CC428B" w:rsidRPr="002125F0">
        <w:rPr>
          <w:rFonts w:ascii="Arial" w:hAnsi="Arial" w:cs="Arial"/>
          <w:sz w:val="18"/>
          <w:lang w:val="it-IT"/>
        </w:rPr>
        <w:t xml:space="preserve"> 16</w:t>
      </w:r>
      <w:r w:rsidR="003E68B8">
        <w:rPr>
          <w:rFonts w:ascii="Arial" w:hAnsi="Arial" w:cs="Arial"/>
          <w:sz w:val="18"/>
          <w:lang w:val="it-IT"/>
        </w:rPr>
        <w:t xml:space="preserve">, </w:t>
      </w:r>
      <w:r w:rsidR="00CC428B" w:rsidRPr="00A41BD7">
        <w:rPr>
          <w:rFonts w:ascii="Arial" w:hAnsi="Arial" w:cs="Arial"/>
          <w:sz w:val="18"/>
          <w:lang w:val="it-IT"/>
        </w:rPr>
        <w:t xml:space="preserve">96247 </w:t>
      </w:r>
      <w:proofErr w:type="spellStart"/>
      <w:r w:rsidR="00CC428B" w:rsidRPr="00A41BD7">
        <w:rPr>
          <w:rFonts w:ascii="Arial" w:hAnsi="Arial" w:cs="Arial"/>
          <w:sz w:val="18"/>
          <w:lang w:val="it-IT"/>
        </w:rPr>
        <w:t>Michelau</w:t>
      </w:r>
      <w:proofErr w:type="spellEnd"/>
    </w:p>
    <w:p w:rsidR="003E68B8" w:rsidRDefault="008B3CCA" w:rsidP="007C19AE">
      <w:pPr>
        <w:spacing w:after="0" w:line="240" w:lineRule="auto"/>
        <w:rPr>
          <w:rFonts w:ascii="Arial" w:hAnsi="Arial" w:cs="Arial"/>
          <w:sz w:val="18"/>
          <w:lang w:val="it-IT"/>
        </w:rPr>
      </w:pPr>
      <w:r>
        <w:fldChar w:fldCharType="begin"/>
      </w:r>
      <w:r w:rsidRPr="00B112C5">
        <w:rPr>
          <w:lang w:val="it-IT"/>
        </w:rPr>
        <w:instrText xml:space="preserve"> HYPERLINK "mailto:skidentity@ecsec.de" </w:instrText>
      </w:r>
      <w:r>
        <w:fldChar w:fldCharType="separate"/>
      </w:r>
      <w:r w:rsidR="007C19AE" w:rsidRPr="00A41BD7">
        <w:rPr>
          <w:rStyle w:val="Hyperlink"/>
          <w:rFonts w:ascii="Arial" w:hAnsi="Arial" w:cs="Arial"/>
          <w:sz w:val="18"/>
          <w:lang w:val="it-IT"/>
        </w:rPr>
        <w:t>skidentity@ecsec.de</w:t>
      </w:r>
      <w:r>
        <w:rPr>
          <w:rStyle w:val="Hyperlink"/>
          <w:rFonts w:ascii="Arial" w:hAnsi="Arial" w:cs="Arial"/>
          <w:sz w:val="18"/>
          <w:lang w:val="it-IT"/>
        </w:rPr>
        <w:fldChar w:fldCharType="end"/>
      </w:r>
      <w:proofErr w:type="gramStart"/>
      <w:r w:rsidR="007C19AE" w:rsidRPr="00A41BD7">
        <w:rPr>
          <w:rFonts w:ascii="Arial" w:hAnsi="Arial" w:cs="Arial"/>
          <w:sz w:val="18"/>
          <w:lang w:val="it-IT"/>
        </w:rPr>
        <w:t xml:space="preserve"> </w:t>
      </w:r>
      <w:r w:rsidR="003E68B8">
        <w:rPr>
          <w:rFonts w:ascii="Arial" w:hAnsi="Arial" w:cs="Arial"/>
          <w:sz w:val="18"/>
          <w:lang w:val="it-IT"/>
        </w:rPr>
        <w:t>,</w:t>
      </w:r>
      <w:proofErr w:type="gramEnd"/>
      <w:r w:rsidR="003E68B8">
        <w:rPr>
          <w:rFonts w:ascii="Arial" w:hAnsi="Arial" w:cs="Arial"/>
          <w:sz w:val="18"/>
          <w:lang w:val="it-IT"/>
        </w:rPr>
        <w:t xml:space="preserve"> </w:t>
      </w:r>
    </w:p>
    <w:p w:rsidR="00A878D1" w:rsidRPr="003E68B8" w:rsidRDefault="008B3CCA" w:rsidP="007C19AE">
      <w:pPr>
        <w:spacing w:after="0" w:line="240" w:lineRule="auto"/>
        <w:rPr>
          <w:rFonts w:ascii="Arial" w:hAnsi="Arial" w:cs="Arial"/>
          <w:sz w:val="18"/>
          <w:lang w:val="it-IT"/>
        </w:rPr>
      </w:pPr>
      <w:hyperlink r:id="rId18" w:history="1">
        <w:r w:rsidR="007C19AE" w:rsidRPr="003E68B8">
          <w:rPr>
            <w:rStyle w:val="Hyperlink"/>
            <w:rFonts w:ascii="Arial" w:hAnsi="Arial" w:cs="Arial"/>
            <w:sz w:val="18"/>
            <w:lang w:val="it-IT"/>
          </w:rPr>
          <w:t>http://www.skidentity.de</w:t>
        </w:r>
      </w:hyperlink>
      <w:r w:rsidR="007C19AE" w:rsidRPr="003E68B8">
        <w:rPr>
          <w:rFonts w:ascii="Arial" w:hAnsi="Arial" w:cs="Arial"/>
          <w:sz w:val="18"/>
          <w:lang w:val="it-IT"/>
        </w:rPr>
        <w:t xml:space="preserve"> </w:t>
      </w:r>
    </w:p>
    <w:sectPr w:rsidR="00A878D1" w:rsidRPr="003E68B8" w:rsidSect="00CC428B">
      <w:headerReference w:type="default" r:id="rId19"/>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CA" w:rsidRDefault="008B3CCA" w:rsidP="00CC428B">
      <w:pPr>
        <w:spacing w:after="0" w:line="240" w:lineRule="auto"/>
      </w:pPr>
      <w:r>
        <w:separator/>
      </w:r>
    </w:p>
  </w:endnote>
  <w:endnote w:type="continuationSeparator" w:id="0">
    <w:p w:rsidR="008B3CCA" w:rsidRDefault="008B3CCA"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CA" w:rsidRDefault="008B3CCA" w:rsidP="00CC428B">
      <w:pPr>
        <w:spacing w:after="0" w:line="240" w:lineRule="auto"/>
      </w:pPr>
      <w:r>
        <w:separator/>
      </w:r>
    </w:p>
  </w:footnote>
  <w:footnote w:type="continuationSeparator" w:id="0">
    <w:p w:rsidR="008B3CCA" w:rsidRDefault="008B3CCA"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51" w:rsidRPr="00CC428B" w:rsidRDefault="001B5351" w:rsidP="001B5351">
    <w:pPr>
      <w:pStyle w:val="Kopfzeile"/>
      <w:spacing w:before="120" w:after="360"/>
      <w:rPr>
        <w:rFonts w:ascii="Arial" w:hAnsi="Arial" w:cs="Arial"/>
        <w:b/>
        <w:sz w:val="36"/>
      </w:rPr>
    </w:pPr>
    <w:r>
      <w:rPr>
        <w:noProof/>
        <w:lang w:val="de-DE" w:eastAsia="de-DE"/>
      </w:rPr>
      <w:drawing>
        <wp:anchor distT="0" distB="0" distL="114300" distR="114300" simplePos="0" relativeHeight="251657216" behindDoc="1" locked="0" layoutInCell="1" allowOverlap="1" wp14:anchorId="4382B2E5" wp14:editId="0815D1F6">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p w:rsidR="00903B7E" w:rsidRPr="001B5351" w:rsidRDefault="00903B7E" w:rsidP="001B53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77507"/>
    <w:rsid w:val="000829D0"/>
    <w:rsid w:val="000908F9"/>
    <w:rsid w:val="000A2379"/>
    <w:rsid w:val="000B019A"/>
    <w:rsid w:val="000B5687"/>
    <w:rsid w:val="000B5AB5"/>
    <w:rsid w:val="000B677C"/>
    <w:rsid w:val="000B7D47"/>
    <w:rsid w:val="000D49EC"/>
    <w:rsid w:val="000D4FDF"/>
    <w:rsid w:val="000D60C5"/>
    <w:rsid w:val="000F3E39"/>
    <w:rsid w:val="000F48D3"/>
    <w:rsid w:val="000F7A5B"/>
    <w:rsid w:val="001008CD"/>
    <w:rsid w:val="0010178D"/>
    <w:rsid w:val="001021D5"/>
    <w:rsid w:val="00111144"/>
    <w:rsid w:val="00112E27"/>
    <w:rsid w:val="00114CF3"/>
    <w:rsid w:val="0013490E"/>
    <w:rsid w:val="0014175A"/>
    <w:rsid w:val="00141BD0"/>
    <w:rsid w:val="00142EFB"/>
    <w:rsid w:val="00145C34"/>
    <w:rsid w:val="00160DDA"/>
    <w:rsid w:val="00181BAC"/>
    <w:rsid w:val="0018431F"/>
    <w:rsid w:val="001A49C4"/>
    <w:rsid w:val="001B05E4"/>
    <w:rsid w:val="001B5351"/>
    <w:rsid w:val="001B6A1C"/>
    <w:rsid w:val="001C2D56"/>
    <w:rsid w:val="001C3BA2"/>
    <w:rsid w:val="001C6D73"/>
    <w:rsid w:val="001C6F3D"/>
    <w:rsid w:val="001C78D3"/>
    <w:rsid w:val="001C7CCB"/>
    <w:rsid w:val="001D298D"/>
    <w:rsid w:val="001D3BEA"/>
    <w:rsid w:val="001E2AB5"/>
    <w:rsid w:val="001E5864"/>
    <w:rsid w:val="001E6194"/>
    <w:rsid w:val="002029BA"/>
    <w:rsid w:val="002112E4"/>
    <w:rsid w:val="002125F0"/>
    <w:rsid w:val="00220FF8"/>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B0E65"/>
    <w:rsid w:val="002C48F4"/>
    <w:rsid w:val="002C6360"/>
    <w:rsid w:val="002D39DF"/>
    <w:rsid w:val="002D58C1"/>
    <w:rsid w:val="002E16F3"/>
    <w:rsid w:val="002E3809"/>
    <w:rsid w:val="002E6804"/>
    <w:rsid w:val="002E6AF9"/>
    <w:rsid w:val="002F60C4"/>
    <w:rsid w:val="00306E8D"/>
    <w:rsid w:val="003071CA"/>
    <w:rsid w:val="003113A4"/>
    <w:rsid w:val="003115BB"/>
    <w:rsid w:val="00317AD9"/>
    <w:rsid w:val="00321B49"/>
    <w:rsid w:val="0032755E"/>
    <w:rsid w:val="00334CC4"/>
    <w:rsid w:val="003425F6"/>
    <w:rsid w:val="00347599"/>
    <w:rsid w:val="00352663"/>
    <w:rsid w:val="00355462"/>
    <w:rsid w:val="00361FDA"/>
    <w:rsid w:val="0036708A"/>
    <w:rsid w:val="003832E7"/>
    <w:rsid w:val="00390D70"/>
    <w:rsid w:val="003937CD"/>
    <w:rsid w:val="0039610A"/>
    <w:rsid w:val="003A4957"/>
    <w:rsid w:val="003B3A77"/>
    <w:rsid w:val="003C04F9"/>
    <w:rsid w:val="003C7048"/>
    <w:rsid w:val="003D205A"/>
    <w:rsid w:val="003E2767"/>
    <w:rsid w:val="003E68B8"/>
    <w:rsid w:val="003E7BE4"/>
    <w:rsid w:val="003F0D3C"/>
    <w:rsid w:val="004019F1"/>
    <w:rsid w:val="00402900"/>
    <w:rsid w:val="004044C5"/>
    <w:rsid w:val="004067C1"/>
    <w:rsid w:val="00415A3C"/>
    <w:rsid w:val="0041744D"/>
    <w:rsid w:val="00425D8D"/>
    <w:rsid w:val="00442684"/>
    <w:rsid w:val="00443E71"/>
    <w:rsid w:val="00463B77"/>
    <w:rsid w:val="004710A8"/>
    <w:rsid w:val="004845BB"/>
    <w:rsid w:val="00492D65"/>
    <w:rsid w:val="004B3F71"/>
    <w:rsid w:val="004B4D66"/>
    <w:rsid w:val="004B5DE5"/>
    <w:rsid w:val="004C3F6F"/>
    <w:rsid w:val="004C5358"/>
    <w:rsid w:val="004C7F77"/>
    <w:rsid w:val="004D18AD"/>
    <w:rsid w:val="004D253C"/>
    <w:rsid w:val="004E0BE3"/>
    <w:rsid w:val="004E6D27"/>
    <w:rsid w:val="004F03F8"/>
    <w:rsid w:val="004F2B25"/>
    <w:rsid w:val="004F7AF8"/>
    <w:rsid w:val="005032AD"/>
    <w:rsid w:val="005037B0"/>
    <w:rsid w:val="005123DD"/>
    <w:rsid w:val="0052296F"/>
    <w:rsid w:val="00527C65"/>
    <w:rsid w:val="00534196"/>
    <w:rsid w:val="00551F8D"/>
    <w:rsid w:val="00553446"/>
    <w:rsid w:val="00554B71"/>
    <w:rsid w:val="005557CD"/>
    <w:rsid w:val="00575E67"/>
    <w:rsid w:val="00576332"/>
    <w:rsid w:val="00584979"/>
    <w:rsid w:val="00587C66"/>
    <w:rsid w:val="00595D4A"/>
    <w:rsid w:val="005A1112"/>
    <w:rsid w:val="005B0728"/>
    <w:rsid w:val="005E5CAD"/>
    <w:rsid w:val="005F04CC"/>
    <w:rsid w:val="005F078A"/>
    <w:rsid w:val="005F0812"/>
    <w:rsid w:val="00601638"/>
    <w:rsid w:val="00611F1A"/>
    <w:rsid w:val="00614EBB"/>
    <w:rsid w:val="00633E0A"/>
    <w:rsid w:val="00635046"/>
    <w:rsid w:val="006364DA"/>
    <w:rsid w:val="00642EA7"/>
    <w:rsid w:val="00647AA5"/>
    <w:rsid w:val="0065329D"/>
    <w:rsid w:val="006651E2"/>
    <w:rsid w:val="0067001D"/>
    <w:rsid w:val="006755B6"/>
    <w:rsid w:val="006A4FA3"/>
    <w:rsid w:val="006A5C1B"/>
    <w:rsid w:val="006C1A75"/>
    <w:rsid w:val="006F1F2A"/>
    <w:rsid w:val="006F4BCD"/>
    <w:rsid w:val="006F684C"/>
    <w:rsid w:val="007026A5"/>
    <w:rsid w:val="00722E1A"/>
    <w:rsid w:val="007311A9"/>
    <w:rsid w:val="00732FCF"/>
    <w:rsid w:val="00733EAF"/>
    <w:rsid w:val="007354E8"/>
    <w:rsid w:val="0073698D"/>
    <w:rsid w:val="007520E2"/>
    <w:rsid w:val="007533BA"/>
    <w:rsid w:val="0075358B"/>
    <w:rsid w:val="00761EC8"/>
    <w:rsid w:val="00763D60"/>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3FFF"/>
    <w:rsid w:val="008440A3"/>
    <w:rsid w:val="00845027"/>
    <w:rsid w:val="00853006"/>
    <w:rsid w:val="00861C03"/>
    <w:rsid w:val="00873017"/>
    <w:rsid w:val="008747A3"/>
    <w:rsid w:val="00877B93"/>
    <w:rsid w:val="0088026A"/>
    <w:rsid w:val="00881A15"/>
    <w:rsid w:val="00881C69"/>
    <w:rsid w:val="00883171"/>
    <w:rsid w:val="00885179"/>
    <w:rsid w:val="00897113"/>
    <w:rsid w:val="00897DF5"/>
    <w:rsid w:val="008A73B1"/>
    <w:rsid w:val="008B3CCA"/>
    <w:rsid w:val="008C0D72"/>
    <w:rsid w:val="008C17C3"/>
    <w:rsid w:val="008C35A7"/>
    <w:rsid w:val="008C5D4B"/>
    <w:rsid w:val="008C6310"/>
    <w:rsid w:val="008C66D8"/>
    <w:rsid w:val="008D4F0B"/>
    <w:rsid w:val="008D502B"/>
    <w:rsid w:val="008E1A63"/>
    <w:rsid w:val="008E3C03"/>
    <w:rsid w:val="008E3DA7"/>
    <w:rsid w:val="008E5F31"/>
    <w:rsid w:val="008F29F7"/>
    <w:rsid w:val="008F4BCF"/>
    <w:rsid w:val="00903B7E"/>
    <w:rsid w:val="009147E8"/>
    <w:rsid w:val="0091636E"/>
    <w:rsid w:val="00917DD8"/>
    <w:rsid w:val="00930EB3"/>
    <w:rsid w:val="009333F6"/>
    <w:rsid w:val="0094601A"/>
    <w:rsid w:val="00951417"/>
    <w:rsid w:val="00952249"/>
    <w:rsid w:val="00952F83"/>
    <w:rsid w:val="00953245"/>
    <w:rsid w:val="00963A93"/>
    <w:rsid w:val="0097128E"/>
    <w:rsid w:val="00971D2A"/>
    <w:rsid w:val="0097414B"/>
    <w:rsid w:val="00974256"/>
    <w:rsid w:val="009815F5"/>
    <w:rsid w:val="00987F91"/>
    <w:rsid w:val="009977C7"/>
    <w:rsid w:val="009A036E"/>
    <w:rsid w:val="009A298B"/>
    <w:rsid w:val="009A4D4E"/>
    <w:rsid w:val="009B1327"/>
    <w:rsid w:val="009B3959"/>
    <w:rsid w:val="009B65C1"/>
    <w:rsid w:val="009B65E4"/>
    <w:rsid w:val="009C05A5"/>
    <w:rsid w:val="009D346E"/>
    <w:rsid w:val="009D5836"/>
    <w:rsid w:val="009D6FA8"/>
    <w:rsid w:val="009E21B7"/>
    <w:rsid w:val="009E5148"/>
    <w:rsid w:val="009F2821"/>
    <w:rsid w:val="00A0177A"/>
    <w:rsid w:val="00A105B3"/>
    <w:rsid w:val="00A130B8"/>
    <w:rsid w:val="00A3796C"/>
    <w:rsid w:val="00A41BD7"/>
    <w:rsid w:val="00A43261"/>
    <w:rsid w:val="00A5131C"/>
    <w:rsid w:val="00A51D87"/>
    <w:rsid w:val="00A55D3E"/>
    <w:rsid w:val="00A603A3"/>
    <w:rsid w:val="00A66395"/>
    <w:rsid w:val="00A72D70"/>
    <w:rsid w:val="00A80D0D"/>
    <w:rsid w:val="00A878D1"/>
    <w:rsid w:val="00A94F49"/>
    <w:rsid w:val="00AA7587"/>
    <w:rsid w:val="00AF71B4"/>
    <w:rsid w:val="00B0010B"/>
    <w:rsid w:val="00B04ACB"/>
    <w:rsid w:val="00B10EFE"/>
    <w:rsid w:val="00B112C5"/>
    <w:rsid w:val="00B13B4C"/>
    <w:rsid w:val="00B21DCD"/>
    <w:rsid w:val="00B2484B"/>
    <w:rsid w:val="00B356B2"/>
    <w:rsid w:val="00B35912"/>
    <w:rsid w:val="00B36405"/>
    <w:rsid w:val="00B47D55"/>
    <w:rsid w:val="00B50134"/>
    <w:rsid w:val="00B55C57"/>
    <w:rsid w:val="00B62970"/>
    <w:rsid w:val="00B65FAD"/>
    <w:rsid w:val="00B70A4F"/>
    <w:rsid w:val="00B907E7"/>
    <w:rsid w:val="00B94BA5"/>
    <w:rsid w:val="00B954DE"/>
    <w:rsid w:val="00BA166A"/>
    <w:rsid w:val="00BA35CA"/>
    <w:rsid w:val="00BA7DFD"/>
    <w:rsid w:val="00BC08E6"/>
    <w:rsid w:val="00BC55E8"/>
    <w:rsid w:val="00BD0473"/>
    <w:rsid w:val="00BD10E6"/>
    <w:rsid w:val="00BD2867"/>
    <w:rsid w:val="00BE0CA9"/>
    <w:rsid w:val="00BF623F"/>
    <w:rsid w:val="00C0317C"/>
    <w:rsid w:val="00C03703"/>
    <w:rsid w:val="00C03B9C"/>
    <w:rsid w:val="00C06768"/>
    <w:rsid w:val="00C12A9B"/>
    <w:rsid w:val="00C12FAD"/>
    <w:rsid w:val="00C20CB5"/>
    <w:rsid w:val="00C2429F"/>
    <w:rsid w:val="00C24790"/>
    <w:rsid w:val="00C24E93"/>
    <w:rsid w:val="00C257E1"/>
    <w:rsid w:val="00C35E9E"/>
    <w:rsid w:val="00C45D3F"/>
    <w:rsid w:val="00C53995"/>
    <w:rsid w:val="00C5411B"/>
    <w:rsid w:val="00C559F6"/>
    <w:rsid w:val="00C562BD"/>
    <w:rsid w:val="00C57901"/>
    <w:rsid w:val="00C61231"/>
    <w:rsid w:val="00C67D6B"/>
    <w:rsid w:val="00C71607"/>
    <w:rsid w:val="00C73EE0"/>
    <w:rsid w:val="00C80154"/>
    <w:rsid w:val="00C85B46"/>
    <w:rsid w:val="00C90339"/>
    <w:rsid w:val="00C91724"/>
    <w:rsid w:val="00C96375"/>
    <w:rsid w:val="00C972E3"/>
    <w:rsid w:val="00C97C49"/>
    <w:rsid w:val="00CA230C"/>
    <w:rsid w:val="00CA66E5"/>
    <w:rsid w:val="00CA75FC"/>
    <w:rsid w:val="00CB6507"/>
    <w:rsid w:val="00CC428B"/>
    <w:rsid w:val="00CC4DD8"/>
    <w:rsid w:val="00CC59E1"/>
    <w:rsid w:val="00CC6EDF"/>
    <w:rsid w:val="00CC73A2"/>
    <w:rsid w:val="00CD42B9"/>
    <w:rsid w:val="00CD5D95"/>
    <w:rsid w:val="00CE2CAC"/>
    <w:rsid w:val="00CF4883"/>
    <w:rsid w:val="00CF542C"/>
    <w:rsid w:val="00D0046F"/>
    <w:rsid w:val="00D01F54"/>
    <w:rsid w:val="00D04D34"/>
    <w:rsid w:val="00D2315A"/>
    <w:rsid w:val="00D234F2"/>
    <w:rsid w:val="00D33F17"/>
    <w:rsid w:val="00D34B25"/>
    <w:rsid w:val="00D36D43"/>
    <w:rsid w:val="00D36E98"/>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B6D8A"/>
    <w:rsid w:val="00DC4435"/>
    <w:rsid w:val="00DE43DE"/>
    <w:rsid w:val="00DF5BB1"/>
    <w:rsid w:val="00E014AE"/>
    <w:rsid w:val="00E01596"/>
    <w:rsid w:val="00E01A0B"/>
    <w:rsid w:val="00E0242D"/>
    <w:rsid w:val="00E04164"/>
    <w:rsid w:val="00E0529A"/>
    <w:rsid w:val="00E05F0E"/>
    <w:rsid w:val="00E10860"/>
    <w:rsid w:val="00E11D0E"/>
    <w:rsid w:val="00E14F76"/>
    <w:rsid w:val="00E231BE"/>
    <w:rsid w:val="00E23872"/>
    <w:rsid w:val="00E23D14"/>
    <w:rsid w:val="00E24710"/>
    <w:rsid w:val="00E315F6"/>
    <w:rsid w:val="00E35E54"/>
    <w:rsid w:val="00E36DA5"/>
    <w:rsid w:val="00E41DA4"/>
    <w:rsid w:val="00E5711F"/>
    <w:rsid w:val="00E57409"/>
    <w:rsid w:val="00E658CF"/>
    <w:rsid w:val="00E66B76"/>
    <w:rsid w:val="00E66E46"/>
    <w:rsid w:val="00E7400D"/>
    <w:rsid w:val="00E84D6E"/>
    <w:rsid w:val="00E87CED"/>
    <w:rsid w:val="00EA2527"/>
    <w:rsid w:val="00EA5C9B"/>
    <w:rsid w:val="00EA6FE1"/>
    <w:rsid w:val="00EB03B4"/>
    <w:rsid w:val="00EB0B9B"/>
    <w:rsid w:val="00EB350A"/>
    <w:rsid w:val="00EB3DCA"/>
    <w:rsid w:val="00EC363A"/>
    <w:rsid w:val="00EC4232"/>
    <w:rsid w:val="00ED18E8"/>
    <w:rsid w:val="00ED3413"/>
    <w:rsid w:val="00EE2CF6"/>
    <w:rsid w:val="00F00A72"/>
    <w:rsid w:val="00F30B32"/>
    <w:rsid w:val="00F40F73"/>
    <w:rsid w:val="00F46EA3"/>
    <w:rsid w:val="00F505D0"/>
    <w:rsid w:val="00F57D1D"/>
    <w:rsid w:val="00F61C15"/>
    <w:rsid w:val="00F62450"/>
    <w:rsid w:val="00F7346D"/>
    <w:rsid w:val="00F753FB"/>
    <w:rsid w:val="00F77FA2"/>
    <w:rsid w:val="00F84D4D"/>
    <w:rsid w:val="00F86C45"/>
    <w:rsid w:val="00FA53BA"/>
    <w:rsid w:val="00FC313F"/>
    <w:rsid w:val="00FC7C50"/>
    <w:rsid w:val="00FD54A1"/>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identity.de/excellent/" TargetMode="External"/><Relationship Id="rId18" Type="http://schemas.openxmlformats.org/officeDocument/2006/relationships/hyperlink" Target="http://www.skidentity.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cefdigital/wiki/pages/viewpage.action?pageId=48762259" TargetMode="External"/><Relationship Id="rId17" Type="http://schemas.openxmlformats.org/officeDocument/2006/relationships/hyperlink" Target="https://www.ecsec.de" TargetMode="External"/><Relationship Id="rId2" Type="http://schemas.openxmlformats.org/officeDocument/2006/relationships/numbering" Target="numbering.xml"/><Relationship Id="rId16" Type="http://schemas.openxmlformats.org/officeDocument/2006/relationships/hyperlink" Target="https://www.skidentity.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i.bund.de/SharedDocs/Pressemitteilungen/DE/2017/02/online-ausweisfunktion.html" TargetMode="External"/><Relationship Id="rId5" Type="http://schemas.openxmlformats.org/officeDocument/2006/relationships/settings" Target="settings.xml"/><Relationship Id="rId15" Type="http://schemas.openxmlformats.org/officeDocument/2006/relationships/hyperlink" Target="https://skidentity.de" TargetMode="External"/><Relationship Id="rId10" Type="http://schemas.openxmlformats.org/officeDocument/2006/relationships/hyperlink" Target="http://www.personalausweisportal.de/DE/Verwaltung/eIDAS_Verordnung_EU/eIDAS_Verordnung_EU_nod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id.as/" TargetMode="External"/><Relationship Id="rId14" Type="http://schemas.openxmlformats.org/officeDocument/2006/relationships/hyperlink" Target="https://www.skidentity.de/features-detai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15FD7D-C110-4228-B3D9-8EC4F7BD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6433</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2016-09-29T05:50:00Z</cp:lastPrinted>
  <dcterms:created xsi:type="dcterms:W3CDTF">2017-09-25T07:00:00Z</dcterms:created>
  <dcterms:modified xsi:type="dcterms:W3CDTF">2017-09-25T07:00:00Z</dcterms:modified>
</cp:coreProperties>
</file>